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27E5" w:rsidRPr="00FE27E5" w:rsidRDefault="00FE27E5" w:rsidP="00FE27E5">
      <w:pPr>
        <w:pStyle w:val="paragraph"/>
        <w:spacing w:before="0" w:beforeAutospacing="0" w:after="0" w:afterAutospacing="0"/>
        <w:rPr>
          <w:rStyle w:val="eop"/>
          <w:rFonts w:asciiTheme="minorHAnsi" w:hAnsiTheme="minorHAnsi" w:cstheme="minorHAnsi"/>
          <w:b/>
          <w:bCs/>
          <w:sz w:val="18"/>
          <w:szCs w:val="18"/>
        </w:rPr>
      </w:pPr>
      <w:r w:rsidRPr="00FE27E5">
        <w:rPr>
          <w:rStyle w:val="eop"/>
          <w:rFonts w:asciiTheme="minorHAnsi" w:hAnsiTheme="minorHAnsi" w:cstheme="minorHAnsi"/>
          <w:b/>
          <w:bCs/>
          <w:sz w:val="18"/>
          <w:szCs w:val="18"/>
        </w:rPr>
        <w:t>Sayın hasta ve/veya hasta yakınımız;</w:t>
      </w:r>
    </w:p>
    <w:p w:rsidR="00FE27E5" w:rsidRPr="00FE27E5" w:rsidRDefault="00FE27E5" w:rsidP="00FE27E5">
      <w:pPr>
        <w:pStyle w:val="paragraph"/>
        <w:spacing w:before="0" w:beforeAutospacing="0" w:after="0" w:afterAutospacing="0"/>
        <w:rPr>
          <w:rStyle w:val="eop"/>
          <w:rFonts w:asciiTheme="minorHAnsi" w:hAnsiTheme="minorHAnsi" w:cstheme="minorHAnsi"/>
          <w:b/>
          <w:bCs/>
          <w:sz w:val="18"/>
          <w:szCs w:val="18"/>
        </w:rPr>
      </w:pPr>
      <w:r w:rsidRPr="00FE27E5">
        <w:rPr>
          <w:rStyle w:val="eop"/>
          <w:rFonts w:asciiTheme="minorHAnsi" w:hAnsiTheme="minorHAnsi" w:cstheme="minorHAnsi"/>
          <w:sz w:val="18"/>
          <w:szCs w:val="18"/>
        </w:rPr>
        <w:t xml:space="preserve"> Bu formda sizin tıbbi ve diş tedavileri ile ilgili </w:t>
      </w:r>
      <w:proofErr w:type="gramStart"/>
      <w:r w:rsidRPr="00FE27E5">
        <w:rPr>
          <w:rStyle w:val="eop"/>
          <w:rFonts w:asciiTheme="minorHAnsi" w:hAnsiTheme="minorHAnsi" w:cstheme="minorHAnsi"/>
          <w:sz w:val="18"/>
          <w:szCs w:val="18"/>
        </w:rPr>
        <w:t>hikayeniz</w:t>
      </w:r>
      <w:proofErr w:type="gramEnd"/>
      <w:r w:rsidRPr="00FE27E5">
        <w:rPr>
          <w:rStyle w:val="eop"/>
          <w:rFonts w:asciiTheme="minorHAnsi" w:hAnsiTheme="minorHAnsi" w:cstheme="minorHAnsi"/>
          <w:sz w:val="18"/>
          <w:szCs w:val="18"/>
        </w:rPr>
        <w:t xml:space="preserve"> ve bazı kişisel bilgiler istenecektir. Uygulanacak olan tedavi ve işlemler hakkında bilgi sahibi olmak en doğal hakkınızdır. Formda ayrıca tedavi göreceğiniz kliniklerde yapılacak işlemlere ait bilgiler yer almaktadır</w:t>
      </w:r>
      <w:r w:rsidRPr="00FE27E5">
        <w:rPr>
          <w:rStyle w:val="eop"/>
          <w:rFonts w:asciiTheme="minorHAnsi" w:hAnsiTheme="minorHAnsi" w:cstheme="minorHAnsi"/>
          <w:sz w:val="18"/>
          <w:szCs w:val="18"/>
        </w:rPr>
        <w:t>.</w:t>
      </w:r>
      <w:r w:rsidRPr="00FE27E5">
        <w:rPr>
          <w:rStyle w:val="normaltextrun"/>
          <w:rFonts w:asciiTheme="minorHAnsi" w:hAnsiTheme="minorHAnsi" w:cstheme="minorHAnsi"/>
          <w:sz w:val="18"/>
          <w:szCs w:val="18"/>
        </w:rPr>
        <w:t xml:space="preserve"> </w:t>
      </w:r>
      <w:r w:rsidRPr="00FE27E5">
        <w:rPr>
          <w:rStyle w:val="eop"/>
          <w:rFonts w:asciiTheme="minorHAnsi" w:hAnsiTheme="minorHAnsi" w:cstheme="minorHAnsi"/>
          <w:sz w:val="18"/>
          <w:szCs w:val="18"/>
        </w:rPr>
        <w:t>Bu açıklamaların amacı ağız diş sağlığınızı iyileştirmek ve korumak için sizlerin bilgilendirilmesi ve tedavi sürecine katılımınızı sağlamaktır. Tedavi ve işlemlerin yararlarını ve olası risklerini öğrendikten sonra yapılacak işleme onay vermek sizin kararınıza bağlıdır.</w:t>
      </w:r>
      <w:r w:rsidRPr="00FE27E5">
        <w:rPr>
          <w:rStyle w:val="eop"/>
          <w:rFonts w:asciiTheme="minorHAnsi" w:hAnsiTheme="minorHAnsi" w:cstheme="minorHAnsi"/>
          <w:sz w:val="18"/>
          <w:szCs w:val="18"/>
        </w:rPr>
        <w:tab/>
      </w:r>
      <w:r w:rsidRPr="00FE27E5">
        <w:rPr>
          <w:rStyle w:val="eop"/>
          <w:rFonts w:asciiTheme="minorHAnsi" w:hAnsiTheme="minorHAnsi" w:cstheme="minorHAnsi"/>
          <w:sz w:val="18"/>
          <w:szCs w:val="18"/>
        </w:rPr>
        <w:tab/>
        <w:t xml:space="preserve"> </w:t>
      </w:r>
    </w:p>
    <w:p w:rsidR="00FE27E5" w:rsidRPr="00FE27E5" w:rsidRDefault="00FE27E5" w:rsidP="00FE27E5">
      <w:pPr>
        <w:pStyle w:val="paragraph"/>
        <w:spacing w:before="240" w:beforeAutospacing="0" w:after="0" w:afterAutospacing="0"/>
        <w:rPr>
          <w:rStyle w:val="eop"/>
          <w:rFonts w:asciiTheme="minorHAnsi" w:hAnsiTheme="minorHAnsi" w:cstheme="minorHAnsi"/>
          <w:b/>
          <w:bCs/>
          <w:sz w:val="18"/>
          <w:szCs w:val="18"/>
        </w:rPr>
      </w:pPr>
      <w:r w:rsidRPr="00FE27E5">
        <w:rPr>
          <w:rStyle w:val="eop"/>
          <w:rFonts w:asciiTheme="minorHAnsi" w:hAnsiTheme="minorHAnsi" w:cstheme="minorHAnsi"/>
          <w:b/>
          <w:bCs/>
          <w:sz w:val="18"/>
          <w:szCs w:val="18"/>
        </w:rPr>
        <w:t>GENEL BİLGİLER</w:t>
      </w:r>
    </w:p>
    <w:p w:rsidR="00054722" w:rsidRPr="00FE27E5" w:rsidRDefault="00FE27E5" w:rsidP="00FE27E5">
      <w:pPr>
        <w:rPr>
          <w:rStyle w:val="eop"/>
          <w:rFonts w:cstheme="minorHAnsi"/>
          <w:sz w:val="18"/>
          <w:szCs w:val="18"/>
        </w:rPr>
      </w:pPr>
      <w:proofErr w:type="spellStart"/>
      <w:r w:rsidRPr="00FE27E5">
        <w:rPr>
          <w:rStyle w:val="eop"/>
          <w:rFonts w:cstheme="minorHAnsi"/>
          <w:sz w:val="18"/>
          <w:szCs w:val="18"/>
        </w:rPr>
        <w:t>Greftleme</w:t>
      </w:r>
      <w:proofErr w:type="spellEnd"/>
      <w:r w:rsidRPr="00FE27E5">
        <w:rPr>
          <w:rStyle w:val="eop"/>
          <w:rFonts w:cstheme="minorHAnsi"/>
          <w:sz w:val="18"/>
          <w:szCs w:val="18"/>
        </w:rPr>
        <w:t xml:space="preserve"> kelime anlamıyla eksik dokuyu telafi etmek/tamamlamaktır. Yaşa bağlı oluşan kemik erimesi ya da başka sebeplerle çenelerden kemik kaybı olması durumunda, bu bölgelere </w:t>
      </w:r>
      <w:proofErr w:type="gramStart"/>
      <w:r w:rsidRPr="00FE27E5">
        <w:rPr>
          <w:rStyle w:val="eop"/>
          <w:rFonts w:cstheme="minorHAnsi"/>
          <w:sz w:val="18"/>
          <w:szCs w:val="18"/>
        </w:rPr>
        <w:t>protez</w:t>
      </w:r>
      <w:proofErr w:type="gramEnd"/>
      <w:r w:rsidRPr="00FE27E5">
        <w:rPr>
          <w:rStyle w:val="eop"/>
          <w:rFonts w:cstheme="minorHAnsi"/>
          <w:sz w:val="18"/>
          <w:szCs w:val="18"/>
        </w:rPr>
        <w:t xml:space="preserve"> yapılabilmesi ya da </w:t>
      </w:r>
      <w:proofErr w:type="spellStart"/>
      <w:r w:rsidRPr="00FE27E5">
        <w:rPr>
          <w:rStyle w:val="eop"/>
          <w:rFonts w:cstheme="minorHAnsi"/>
          <w:sz w:val="18"/>
          <w:szCs w:val="18"/>
        </w:rPr>
        <w:t>implant</w:t>
      </w:r>
      <w:proofErr w:type="spellEnd"/>
      <w:r w:rsidRPr="00FE27E5">
        <w:rPr>
          <w:rStyle w:val="eop"/>
          <w:rFonts w:cstheme="minorHAnsi"/>
          <w:sz w:val="18"/>
          <w:szCs w:val="18"/>
        </w:rPr>
        <w:t xml:space="preserve"> uygulanabilmesi için yada </w:t>
      </w:r>
      <w:proofErr w:type="spellStart"/>
      <w:r w:rsidRPr="00FE27E5">
        <w:rPr>
          <w:rStyle w:val="eop"/>
          <w:rFonts w:cstheme="minorHAnsi"/>
          <w:sz w:val="18"/>
          <w:szCs w:val="18"/>
        </w:rPr>
        <w:t>implant</w:t>
      </w:r>
      <w:proofErr w:type="spellEnd"/>
      <w:r w:rsidRPr="00FE27E5">
        <w:rPr>
          <w:rStyle w:val="eop"/>
          <w:rFonts w:cstheme="minorHAnsi"/>
          <w:sz w:val="18"/>
          <w:szCs w:val="18"/>
        </w:rPr>
        <w:t xml:space="preserve"> uygulaması esnasında bölgeye </w:t>
      </w:r>
      <w:proofErr w:type="spellStart"/>
      <w:r w:rsidRPr="00FE27E5">
        <w:rPr>
          <w:rStyle w:val="eop"/>
          <w:rFonts w:cstheme="minorHAnsi"/>
          <w:sz w:val="18"/>
          <w:szCs w:val="18"/>
        </w:rPr>
        <w:t>greftleme</w:t>
      </w:r>
      <w:proofErr w:type="spellEnd"/>
      <w:r w:rsidRPr="00FE27E5">
        <w:rPr>
          <w:rStyle w:val="eop"/>
          <w:rFonts w:cstheme="minorHAnsi"/>
          <w:sz w:val="18"/>
          <w:szCs w:val="18"/>
        </w:rPr>
        <w:t xml:space="preserve"> işlemi yapılması gerekebilir. Kemik dokulara </w:t>
      </w:r>
      <w:proofErr w:type="spellStart"/>
      <w:r w:rsidRPr="00FE27E5">
        <w:rPr>
          <w:rStyle w:val="eop"/>
          <w:rFonts w:cstheme="minorHAnsi"/>
          <w:sz w:val="18"/>
          <w:szCs w:val="18"/>
        </w:rPr>
        <w:t>greftleme</w:t>
      </w:r>
      <w:proofErr w:type="spellEnd"/>
      <w:r w:rsidRPr="00FE27E5">
        <w:rPr>
          <w:rStyle w:val="eop"/>
          <w:rFonts w:cstheme="minorHAnsi"/>
          <w:sz w:val="18"/>
          <w:szCs w:val="18"/>
        </w:rPr>
        <w:t xml:space="preserve"> işlemi için alternatifler mevcuttur. Hastanın uygun bir bölgesinden kendi kemiği alınıp bölgeye yerleştirilebilir. İdeal </w:t>
      </w:r>
      <w:proofErr w:type="spellStart"/>
      <w:r w:rsidRPr="00FE27E5">
        <w:rPr>
          <w:rStyle w:val="eop"/>
          <w:rFonts w:cstheme="minorHAnsi"/>
          <w:sz w:val="18"/>
          <w:szCs w:val="18"/>
        </w:rPr>
        <w:t>greft</w:t>
      </w:r>
      <w:proofErr w:type="spellEnd"/>
      <w:r w:rsidRPr="00FE27E5">
        <w:rPr>
          <w:rStyle w:val="eop"/>
          <w:rFonts w:cstheme="minorHAnsi"/>
          <w:sz w:val="18"/>
          <w:szCs w:val="18"/>
        </w:rPr>
        <w:t xml:space="preserve"> hastanın kendisinden alınan </w:t>
      </w:r>
      <w:proofErr w:type="spellStart"/>
      <w:r w:rsidRPr="00FE27E5">
        <w:rPr>
          <w:rStyle w:val="eop"/>
          <w:rFonts w:cstheme="minorHAnsi"/>
          <w:sz w:val="18"/>
          <w:szCs w:val="18"/>
        </w:rPr>
        <w:t>greft</w:t>
      </w:r>
      <w:proofErr w:type="spellEnd"/>
      <w:r w:rsidRPr="00FE27E5">
        <w:rPr>
          <w:rStyle w:val="eop"/>
          <w:rFonts w:cstheme="minorHAnsi"/>
          <w:sz w:val="18"/>
          <w:szCs w:val="18"/>
        </w:rPr>
        <w:t xml:space="preserve"> (</w:t>
      </w:r>
      <w:proofErr w:type="spellStart"/>
      <w:r w:rsidRPr="00FE27E5">
        <w:rPr>
          <w:rStyle w:val="eop"/>
          <w:rFonts w:cstheme="minorHAnsi"/>
          <w:sz w:val="18"/>
          <w:szCs w:val="18"/>
        </w:rPr>
        <w:t>otojen</w:t>
      </w:r>
      <w:proofErr w:type="spellEnd"/>
      <w:r w:rsidRPr="00FE27E5">
        <w:rPr>
          <w:rStyle w:val="eop"/>
          <w:rFonts w:cstheme="minorHAnsi"/>
          <w:sz w:val="18"/>
          <w:szCs w:val="18"/>
        </w:rPr>
        <w:t xml:space="preserve"> </w:t>
      </w:r>
      <w:proofErr w:type="spellStart"/>
      <w:r w:rsidRPr="00FE27E5">
        <w:rPr>
          <w:rStyle w:val="eop"/>
          <w:rFonts w:cstheme="minorHAnsi"/>
          <w:sz w:val="18"/>
          <w:szCs w:val="18"/>
        </w:rPr>
        <w:t>greft</w:t>
      </w:r>
      <w:proofErr w:type="spellEnd"/>
      <w:r w:rsidRPr="00FE27E5">
        <w:rPr>
          <w:rStyle w:val="eop"/>
          <w:rFonts w:cstheme="minorHAnsi"/>
          <w:sz w:val="18"/>
          <w:szCs w:val="18"/>
        </w:rPr>
        <w:t>) olsa da insan (</w:t>
      </w:r>
      <w:proofErr w:type="spellStart"/>
      <w:r w:rsidRPr="00FE27E5">
        <w:rPr>
          <w:rStyle w:val="eop"/>
          <w:rFonts w:cstheme="minorHAnsi"/>
          <w:sz w:val="18"/>
          <w:szCs w:val="18"/>
        </w:rPr>
        <w:t>allogreft</w:t>
      </w:r>
      <w:proofErr w:type="spellEnd"/>
      <w:r w:rsidRPr="00FE27E5">
        <w:rPr>
          <w:rStyle w:val="eop"/>
          <w:rFonts w:cstheme="minorHAnsi"/>
          <w:sz w:val="18"/>
          <w:szCs w:val="18"/>
        </w:rPr>
        <w:t>) veya hayvan kaynaklı (</w:t>
      </w:r>
      <w:proofErr w:type="spellStart"/>
      <w:r w:rsidRPr="00FE27E5">
        <w:rPr>
          <w:rStyle w:val="eop"/>
          <w:rFonts w:cstheme="minorHAnsi"/>
          <w:sz w:val="18"/>
          <w:szCs w:val="18"/>
        </w:rPr>
        <w:t>xenogreft</w:t>
      </w:r>
      <w:proofErr w:type="spellEnd"/>
      <w:r w:rsidRPr="00FE27E5">
        <w:rPr>
          <w:rStyle w:val="eop"/>
          <w:rFonts w:cstheme="minorHAnsi"/>
          <w:sz w:val="18"/>
          <w:szCs w:val="18"/>
        </w:rPr>
        <w:t>) kemik ya da sentetik olarak imal edilip çeşitli sterilizasyon yöntemlerine tabi tutulan doku dostu materyaller (</w:t>
      </w:r>
      <w:proofErr w:type="spellStart"/>
      <w:r w:rsidRPr="00FE27E5">
        <w:rPr>
          <w:rStyle w:val="eop"/>
          <w:rFonts w:cstheme="minorHAnsi"/>
          <w:sz w:val="18"/>
          <w:szCs w:val="18"/>
        </w:rPr>
        <w:t>alloplastik</w:t>
      </w:r>
      <w:proofErr w:type="spellEnd"/>
      <w:r w:rsidRPr="00FE27E5">
        <w:rPr>
          <w:rStyle w:val="eop"/>
          <w:rFonts w:cstheme="minorHAnsi"/>
          <w:sz w:val="18"/>
          <w:szCs w:val="18"/>
        </w:rPr>
        <w:t xml:space="preserve"> materyaller) de tercih edilebilir. </w:t>
      </w:r>
      <w:proofErr w:type="spellStart"/>
      <w:r w:rsidRPr="00FE27E5">
        <w:rPr>
          <w:rStyle w:val="eop"/>
          <w:rFonts w:cstheme="minorHAnsi"/>
          <w:sz w:val="18"/>
          <w:szCs w:val="18"/>
        </w:rPr>
        <w:t>Greftin</w:t>
      </w:r>
      <w:proofErr w:type="spellEnd"/>
      <w:r w:rsidRPr="00FE27E5">
        <w:rPr>
          <w:rStyle w:val="eop"/>
          <w:rFonts w:cstheme="minorHAnsi"/>
          <w:sz w:val="18"/>
          <w:szCs w:val="18"/>
        </w:rPr>
        <w:t xml:space="preserve"> çeşidi uygulanacak bölgeye ve </w:t>
      </w:r>
      <w:proofErr w:type="spellStart"/>
      <w:r w:rsidRPr="00FE27E5">
        <w:rPr>
          <w:rStyle w:val="eop"/>
          <w:rFonts w:cstheme="minorHAnsi"/>
          <w:sz w:val="18"/>
          <w:szCs w:val="18"/>
        </w:rPr>
        <w:t>endikasyonuna</w:t>
      </w:r>
      <w:proofErr w:type="spellEnd"/>
      <w:r w:rsidRPr="00FE27E5">
        <w:rPr>
          <w:rStyle w:val="eop"/>
          <w:rFonts w:cstheme="minorHAnsi"/>
          <w:sz w:val="18"/>
          <w:szCs w:val="18"/>
        </w:rPr>
        <w:t xml:space="preserve"> göre doktor tarafından seçilir. Kemik </w:t>
      </w:r>
      <w:proofErr w:type="spellStart"/>
      <w:r w:rsidRPr="00FE27E5">
        <w:rPr>
          <w:rStyle w:val="eop"/>
          <w:rFonts w:cstheme="minorHAnsi"/>
          <w:sz w:val="18"/>
          <w:szCs w:val="18"/>
        </w:rPr>
        <w:t>greftleme</w:t>
      </w:r>
      <w:proofErr w:type="spellEnd"/>
      <w:r w:rsidRPr="00FE27E5">
        <w:rPr>
          <w:rStyle w:val="eop"/>
          <w:rFonts w:cstheme="minorHAnsi"/>
          <w:sz w:val="18"/>
          <w:szCs w:val="18"/>
        </w:rPr>
        <w:t xml:space="preserve"> işleminde </w:t>
      </w:r>
      <w:proofErr w:type="spellStart"/>
      <w:r w:rsidRPr="00FE27E5">
        <w:rPr>
          <w:rStyle w:val="eop"/>
          <w:rFonts w:cstheme="minorHAnsi"/>
          <w:sz w:val="18"/>
          <w:szCs w:val="18"/>
        </w:rPr>
        <w:t>greftin</w:t>
      </w:r>
      <w:proofErr w:type="spellEnd"/>
      <w:r w:rsidRPr="00FE27E5">
        <w:rPr>
          <w:rStyle w:val="eop"/>
          <w:rFonts w:cstheme="minorHAnsi"/>
          <w:sz w:val="18"/>
          <w:szCs w:val="18"/>
        </w:rPr>
        <w:t xml:space="preserve"> kaynağı ne olursa olsun bir takım </w:t>
      </w:r>
      <w:proofErr w:type="gramStart"/>
      <w:r w:rsidRPr="00FE27E5">
        <w:rPr>
          <w:rStyle w:val="eop"/>
          <w:rFonts w:cstheme="minorHAnsi"/>
          <w:sz w:val="18"/>
          <w:szCs w:val="18"/>
        </w:rPr>
        <w:t>komplikasyonlar</w:t>
      </w:r>
      <w:proofErr w:type="gramEnd"/>
      <w:r w:rsidRPr="00FE27E5">
        <w:rPr>
          <w:rStyle w:val="eop"/>
          <w:rFonts w:cstheme="minorHAnsi"/>
          <w:sz w:val="18"/>
          <w:szCs w:val="18"/>
        </w:rPr>
        <w:t xml:space="preserve"> mevcuttur. Bunlar: </w:t>
      </w:r>
      <w:proofErr w:type="spellStart"/>
      <w:r w:rsidRPr="00FE27E5">
        <w:rPr>
          <w:rStyle w:val="eop"/>
          <w:rFonts w:cstheme="minorHAnsi"/>
          <w:sz w:val="18"/>
          <w:szCs w:val="18"/>
        </w:rPr>
        <w:t>greftin</w:t>
      </w:r>
      <w:proofErr w:type="spellEnd"/>
      <w:r w:rsidRPr="00FE27E5">
        <w:rPr>
          <w:rStyle w:val="eop"/>
          <w:rFonts w:cstheme="minorHAnsi"/>
          <w:sz w:val="18"/>
          <w:szCs w:val="18"/>
        </w:rPr>
        <w:t xml:space="preserve"> </w:t>
      </w:r>
      <w:proofErr w:type="spellStart"/>
      <w:r w:rsidRPr="00FE27E5">
        <w:rPr>
          <w:rStyle w:val="eop"/>
          <w:rFonts w:cstheme="minorHAnsi"/>
          <w:sz w:val="18"/>
          <w:szCs w:val="18"/>
        </w:rPr>
        <w:t>rezorbsiyonu</w:t>
      </w:r>
      <w:proofErr w:type="spellEnd"/>
      <w:r w:rsidRPr="00FE27E5">
        <w:rPr>
          <w:rStyle w:val="eop"/>
          <w:rFonts w:cstheme="minorHAnsi"/>
          <w:sz w:val="18"/>
          <w:szCs w:val="18"/>
        </w:rPr>
        <w:t xml:space="preserve"> (erime), </w:t>
      </w:r>
      <w:proofErr w:type="gramStart"/>
      <w:r w:rsidRPr="00FE27E5">
        <w:rPr>
          <w:rStyle w:val="eop"/>
          <w:rFonts w:cstheme="minorHAnsi"/>
          <w:sz w:val="18"/>
          <w:szCs w:val="18"/>
        </w:rPr>
        <w:t>enfeksiyon</w:t>
      </w:r>
      <w:proofErr w:type="gramEnd"/>
      <w:r w:rsidRPr="00FE27E5">
        <w:rPr>
          <w:rStyle w:val="eop"/>
          <w:rFonts w:cstheme="minorHAnsi"/>
          <w:sz w:val="18"/>
          <w:szCs w:val="18"/>
        </w:rPr>
        <w:t xml:space="preserve">, ağrı, şişlik, nekroz (doku ölümü)dur, </w:t>
      </w:r>
      <w:proofErr w:type="spellStart"/>
      <w:r w:rsidRPr="00FE27E5">
        <w:rPr>
          <w:rStyle w:val="eop"/>
          <w:rFonts w:cstheme="minorHAnsi"/>
          <w:sz w:val="18"/>
          <w:szCs w:val="18"/>
        </w:rPr>
        <w:t>Otojen</w:t>
      </w:r>
      <w:proofErr w:type="spellEnd"/>
      <w:r w:rsidRPr="00FE27E5">
        <w:rPr>
          <w:rStyle w:val="eop"/>
          <w:rFonts w:cstheme="minorHAnsi"/>
          <w:sz w:val="18"/>
          <w:szCs w:val="18"/>
        </w:rPr>
        <w:t xml:space="preserve"> </w:t>
      </w:r>
      <w:proofErr w:type="spellStart"/>
      <w:r w:rsidRPr="00FE27E5">
        <w:rPr>
          <w:rStyle w:val="eop"/>
          <w:rFonts w:cstheme="minorHAnsi"/>
          <w:sz w:val="18"/>
          <w:szCs w:val="18"/>
        </w:rPr>
        <w:t>greft</w:t>
      </w:r>
      <w:proofErr w:type="spellEnd"/>
      <w:r w:rsidRPr="00FE27E5">
        <w:rPr>
          <w:rStyle w:val="eop"/>
          <w:rFonts w:cstheme="minorHAnsi"/>
          <w:sz w:val="18"/>
          <w:szCs w:val="18"/>
        </w:rPr>
        <w:t xml:space="preserve">, ameliyat sonrası erken veya geç dönemde doku reddine uğrayabilir ve yerleştirildiği bölgeden kendiliğinden çıkabilir. İyileşme esnasında </w:t>
      </w:r>
      <w:proofErr w:type="spellStart"/>
      <w:r w:rsidRPr="00FE27E5">
        <w:rPr>
          <w:rStyle w:val="eop"/>
          <w:rFonts w:cstheme="minorHAnsi"/>
          <w:sz w:val="18"/>
          <w:szCs w:val="18"/>
        </w:rPr>
        <w:t>greft</w:t>
      </w:r>
      <w:proofErr w:type="spellEnd"/>
      <w:r w:rsidRPr="00FE27E5">
        <w:rPr>
          <w:rStyle w:val="eop"/>
          <w:rFonts w:cstheme="minorHAnsi"/>
          <w:sz w:val="18"/>
          <w:szCs w:val="18"/>
        </w:rPr>
        <w:t xml:space="preserve"> bölgesinin üstü açılabilir. Hastanın kendisinden alınan kemik </w:t>
      </w:r>
      <w:proofErr w:type="spellStart"/>
      <w:r w:rsidRPr="00FE27E5">
        <w:rPr>
          <w:rStyle w:val="eop"/>
          <w:rFonts w:cstheme="minorHAnsi"/>
          <w:sz w:val="18"/>
          <w:szCs w:val="18"/>
        </w:rPr>
        <w:t>grefti</w:t>
      </w:r>
      <w:proofErr w:type="spellEnd"/>
      <w:r w:rsidRPr="00FE27E5">
        <w:rPr>
          <w:rStyle w:val="eop"/>
          <w:rFonts w:cstheme="minorHAnsi"/>
          <w:sz w:val="18"/>
          <w:szCs w:val="18"/>
        </w:rPr>
        <w:t xml:space="preserve"> sonrası, doku alınan bölgede rutin cerrahi komplikasyonlar (kanama, </w:t>
      </w:r>
      <w:proofErr w:type="gramStart"/>
      <w:r w:rsidRPr="00FE27E5">
        <w:rPr>
          <w:rStyle w:val="eop"/>
          <w:rFonts w:cstheme="minorHAnsi"/>
          <w:sz w:val="18"/>
          <w:szCs w:val="18"/>
        </w:rPr>
        <w:t>enfeksiyon</w:t>
      </w:r>
      <w:proofErr w:type="gramEnd"/>
      <w:r w:rsidRPr="00FE27E5">
        <w:rPr>
          <w:rStyle w:val="eop"/>
          <w:rFonts w:cstheme="minorHAnsi"/>
          <w:sz w:val="18"/>
          <w:szCs w:val="18"/>
        </w:rPr>
        <w:t xml:space="preserve">, şişlik) gelişebilir. Yumuşak dokulara uygulanan cerrahi işlem sonrası dokulardaki kayıpları telafi etmek, gerginliği azaltmak veya dokuları </w:t>
      </w:r>
      <w:proofErr w:type="gramStart"/>
      <w:r w:rsidRPr="00FE27E5">
        <w:rPr>
          <w:rStyle w:val="eop"/>
          <w:rFonts w:cstheme="minorHAnsi"/>
          <w:sz w:val="18"/>
          <w:szCs w:val="18"/>
        </w:rPr>
        <w:t>proteze</w:t>
      </w:r>
      <w:proofErr w:type="gramEnd"/>
      <w:r w:rsidRPr="00FE27E5">
        <w:rPr>
          <w:rStyle w:val="eop"/>
          <w:rFonts w:cstheme="minorHAnsi"/>
          <w:sz w:val="18"/>
          <w:szCs w:val="18"/>
        </w:rPr>
        <w:t xml:space="preserve"> uygun hale getirmek için hastanın uygun bir bölgesinden ilgili yumuşak dokuyla uyumlu parça alınıp dikişle ve sıkı tamponla sabitlenir. Verici sahada kanama, ağrı, hassasiyet, </w:t>
      </w:r>
      <w:proofErr w:type="gramStart"/>
      <w:r w:rsidRPr="00FE27E5">
        <w:rPr>
          <w:rStyle w:val="eop"/>
          <w:rFonts w:cstheme="minorHAnsi"/>
          <w:sz w:val="18"/>
          <w:szCs w:val="18"/>
        </w:rPr>
        <w:t>enfeksiyon</w:t>
      </w:r>
      <w:proofErr w:type="gramEnd"/>
      <w:r w:rsidRPr="00FE27E5">
        <w:rPr>
          <w:rStyle w:val="eop"/>
          <w:rFonts w:cstheme="minorHAnsi"/>
          <w:sz w:val="18"/>
          <w:szCs w:val="18"/>
        </w:rPr>
        <w:t xml:space="preserve"> alıcı sahada ise ağrı, şişlik, kanama, enfeksiyon, </w:t>
      </w:r>
      <w:proofErr w:type="spellStart"/>
      <w:r w:rsidRPr="00FE27E5">
        <w:rPr>
          <w:rStyle w:val="eop"/>
          <w:rFonts w:cstheme="minorHAnsi"/>
          <w:sz w:val="18"/>
          <w:szCs w:val="18"/>
        </w:rPr>
        <w:t>greftin</w:t>
      </w:r>
      <w:proofErr w:type="spellEnd"/>
      <w:r w:rsidRPr="00FE27E5">
        <w:rPr>
          <w:rStyle w:val="eop"/>
          <w:rFonts w:cstheme="minorHAnsi"/>
          <w:sz w:val="18"/>
          <w:szCs w:val="18"/>
        </w:rPr>
        <w:t xml:space="preserve"> tutmaması, </w:t>
      </w:r>
      <w:proofErr w:type="spellStart"/>
      <w:r w:rsidRPr="00FE27E5">
        <w:rPr>
          <w:rStyle w:val="eop"/>
          <w:rFonts w:cstheme="minorHAnsi"/>
          <w:sz w:val="18"/>
          <w:szCs w:val="18"/>
        </w:rPr>
        <w:t>greftte</w:t>
      </w:r>
      <w:proofErr w:type="spellEnd"/>
      <w:r w:rsidRPr="00FE27E5">
        <w:rPr>
          <w:rStyle w:val="eop"/>
          <w:rFonts w:cstheme="minorHAnsi"/>
          <w:sz w:val="18"/>
          <w:szCs w:val="18"/>
        </w:rPr>
        <w:t xml:space="preserve"> büzülme oluşabilecek komplikasyonlar dahilindedir. </w:t>
      </w:r>
      <w:proofErr w:type="spellStart"/>
      <w:r w:rsidRPr="00FE27E5">
        <w:rPr>
          <w:rStyle w:val="eop"/>
          <w:rFonts w:cstheme="minorHAnsi"/>
          <w:sz w:val="18"/>
          <w:szCs w:val="18"/>
        </w:rPr>
        <w:t>Greftleme</w:t>
      </w:r>
      <w:proofErr w:type="spellEnd"/>
      <w:r w:rsidRPr="00FE27E5">
        <w:rPr>
          <w:rStyle w:val="eop"/>
          <w:rFonts w:cstheme="minorHAnsi"/>
          <w:sz w:val="18"/>
          <w:szCs w:val="18"/>
        </w:rPr>
        <w:t xml:space="preserve"> esnasında </w:t>
      </w:r>
      <w:proofErr w:type="gramStart"/>
      <w:r w:rsidRPr="00FE27E5">
        <w:rPr>
          <w:rStyle w:val="eop"/>
          <w:rFonts w:cstheme="minorHAnsi"/>
          <w:sz w:val="18"/>
          <w:szCs w:val="18"/>
        </w:rPr>
        <w:t>lokal</w:t>
      </w:r>
      <w:proofErr w:type="gramEnd"/>
      <w:r w:rsidRPr="00FE27E5">
        <w:rPr>
          <w:rStyle w:val="eop"/>
          <w:rFonts w:cstheme="minorHAnsi"/>
          <w:sz w:val="18"/>
          <w:szCs w:val="18"/>
        </w:rPr>
        <w:t xml:space="preserve"> veya genel anestezi kullanılabilir. Her türlü anestezi uygulamasının ölüme varabilen çeşitli sonuçlar doğurabilir. </w:t>
      </w:r>
      <w:proofErr w:type="spellStart"/>
      <w:r w:rsidRPr="00FE27E5">
        <w:rPr>
          <w:rStyle w:val="eop"/>
          <w:rFonts w:cstheme="minorHAnsi"/>
          <w:sz w:val="18"/>
          <w:szCs w:val="18"/>
        </w:rPr>
        <w:t>Otojen</w:t>
      </w:r>
      <w:proofErr w:type="spellEnd"/>
      <w:r w:rsidRPr="00FE27E5">
        <w:rPr>
          <w:rStyle w:val="eop"/>
          <w:rFonts w:cstheme="minorHAnsi"/>
          <w:sz w:val="18"/>
          <w:szCs w:val="18"/>
        </w:rPr>
        <w:t xml:space="preserve"> </w:t>
      </w:r>
      <w:proofErr w:type="spellStart"/>
      <w:r w:rsidRPr="00FE27E5">
        <w:rPr>
          <w:rStyle w:val="eop"/>
          <w:rFonts w:cstheme="minorHAnsi"/>
          <w:sz w:val="18"/>
          <w:szCs w:val="18"/>
        </w:rPr>
        <w:t>greftleme</w:t>
      </w:r>
      <w:proofErr w:type="spellEnd"/>
      <w:r w:rsidRPr="00FE27E5">
        <w:rPr>
          <w:rStyle w:val="eop"/>
          <w:rFonts w:cstheme="minorHAnsi"/>
          <w:sz w:val="18"/>
          <w:szCs w:val="18"/>
        </w:rPr>
        <w:t xml:space="preserve"> ameliyatında bir bölge alıcı ve bir bölge de verici saha olmak üzere 2 operasyon sahası mevcuttur. Her iki bölgede de ameliyat sonrası rutin cerrahi </w:t>
      </w:r>
      <w:proofErr w:type="gramStart"/>
      <w:r w:rsidRPr="00FE27E5">
        <w:rPr>
          <w:rStyle w:val="eop"/>
          <w:rFonts w:cstheme="minorHAnsi"/>
          <w:sz w:val="18"/>
          <w:szCs w:val="18"/>
        </w:rPr>
        <w:t>komplikasyonlar</w:t>
      </w:r>
      <w:proofErr w:type="gramEnd"/>
      <w:r w:rsidRPr="00FE27E5">
        <w:rPr>
          <w:rStyle w:val="eop"/>
          <w:rFonts w:cstheme="minorHAnsi"/>
          <w:sz w:val="18"/>
          <w:szCs w:val="18"/>
        </w:rPr>
        <w:t xml:space="preserve"> gerçekleşebilir. Verici bölgeler çene ucu, </w:t>
      </w:r>
      <w:proofErr w:type="spellStart"/>
      <w:r w:rsidRPr="00FE27E5">
        <w:rPr>
          <w:rStyle w:val="eop"/>
          <w:rFonts w:cstheme="minorHAnsi"/>
          <w:sz w:val="18"/>
          <w:szCs w:val="18"/>
        </w:rPr>
        <w:t>tuber</w:t>
      </w:r>
      <w:proofErr w:type="spellEnd"/>
      <w:r w:rsidRPr="00FE27E5">
        <w:rPr>
          <w:rStyle w:val="eop"/>
          <w:rFonts w:cstheme="minorHAnsi"/>
          <w:sz w:val="18"/>
          <w:szCs w:val="18"/>
        </w:rPr>
        <w:t xml:space="preserve"> veya </w:t>
      </w:r>
      <w:proofErr w:type="spellStart"/>
      <w:r w:rsidRPr="00FE27E5">
        <w:rPr>
          <w:rStyle w:val="eop"/>
          <w:rFonts w:cstheme="minorHAnsi"/>
          <w:sz w:val="18"/>
          <w:szCs w:val="18"/>
        </w:rPr>
        <w:t>mandibular</w:t>
      </w:r>
      <w:proofErr w:type="spellEnd"/>
      <w:r w:rsidRPr="00FE27E5">
        <w:rPr>
          <w:rStyle w:val="eop"/>
          <w:rFonts w:cstheme="minorHAnsi"/>
          <w:sz w:val="18"/>
          <w:szCs w:val="18"/>
        </w:rPr>
        <w:t xml:space="preserve"> </w:t>
      </w:r>
      <w:proofErr w:type="spellStart"/>
      <w:r w:rsidRPr="00FE27E5">
        <w:rPr>
          <w:rStyle w:val="eop"/>
          <w:rFonts w:cstheme="minorHAnsi"/>
          <w:sz w:val="18"/>
          <w:szCs w:val="18"/>
        </w:rPr>
        <w:t>ramus</w:t>
      </w:r>
      <w:proofErr w:type="spellEnd"/>
      <w:r w:rsidRPr="00FE27E5">
        <w:rPr>
          <w:rStyle w:val="eop"/>
          <w:rFonts w:cstheme="minorHAnsi"/>
          <w:sz w:val="18"/>
          <w:szCs w:val="18"/>
        </w:rPr>
        <w:t xml:space="preserve"> olabilmektedir. Ameliyat esnasında verici bölge ve </w:t>
      </w:r>
      <w:proofErr w:type="spellStart"/>
      <w:r w:rsidRPr="00FE27E5">
        <w:rPr>
          <w:rStyle w:val="eop"/>
          <w:rFonts w:cstheme="minorHAnsi"/>
          <w:sz w:val="18"/>
          <w:szCs w:val="18"/>
        </w:rPr>
        <w:t>greftin</w:t>
      </w:r>
      <w:proofErr w:type="spellEnd"/>
      <w:r w:rsidRPr="00FE27E5">
        <w:rPr>
          <w:rStyle w:val="eop"/>
          <w:rFonts w:cstheme="minorHAnsi"/>
          <w:sz w:val="18"/>
          <w:szCs w:val="18"/>
        </w:rPr>
        <w:t xml:space="preserve"> aktarılacağı alıcı bölge eş zamanlı olarak açılarak </w:t>
      </w:r>
      <w:proofErr w:type="spellStart"/>
      <w:r w:rsidRPr="00FE27E5">
        <w:rPr>
          <w:rStyle w:val="eop"/>
          <w:rFonts w:cstheme="minorHAnsi"/>
          <w:sz w:val="18"/>
          <w:szCs w:val="18"/>
        </w:rPr>
        <w:t>greftleme</w:t>
      </w:r>
      <w:proofErr w:type="spellEnd"/>
      <w:r w:rsidRPr="00FE27E5">
        <w:rPr>
          <w:rStyle w:val="eop"/>
          <w:rFonts w:cstheme="minorHAnsi"/>
          <w:sz w:val="18"/>
          <w:szCs w:val="18"/>
        </w:rPr>
        <w:t xml:space="preserve"> işlemi tamamlanır. </w:t>
      </w:r>
      <w:proofErr w:type="spellStart"/>
      <w:r w:rsidRPr="00FE27E5">
        <w:rPr>
          <w:rStyle w:val="eop"/>
          <w:rFonts w:cstheme="minorHAnsi"/>
          <w:sz w:val="18"/>
          <w:szCs w:val="18"/>
        </w:rPr>
        <w:t>Otojen</w:t>
      </w:r>
      <w:proofErr w:type="spellEnd"/>
      <w:r w:rsidRPr="00FE27E5">
        <w:rPr>
          <w:rStyle w:val="eop"/>
          <w:rFonts w:cstheme="minorHAnsi"/>
          <w:sz w:val="18"/>
          <w:szCs w:val="18"/>
        </w:rPr>
        <w:t xml:space="preserve"> </w:t>
      </w:r>
      <w:proofErr w:type="spellStart"/>
      <w:r w:rsidRPr="00FE27E5">
        <w:rPr>
          <w:rStyle w:val="eop"/>
          <w:rFonts w:cstheme="minorHAnsi"/>
          <w:sz w:val="18"/>
          <w:szCs w:val="18"/>
        </w:rPr>
        <w:t>greftleme</w:t>
      </w:r>
      <w:proofErr w:type="spellEnd"/>
      <w:r w:rsidRPr="00FE27E5">
        <w:rPr>
          <w:rStyle w:val="eop"/>
          <w:rFonts w:cstheme="minorHAnsi"/>
          <w:sz w:val="18"/>
          <w:szCs w:val="18"/>
        </w:rPr>
        <w:t xml:space="preserve"> esnasında vida/</w:t>
      </w:r>
      <w:proofErr w:type="spellStart"/>
      <w:r w:rsidRPr="00FE27E5">
        <w:rPr>
          <w:rStyle w:val="eop"/>
          <w:rFonts w:cstheme="minorHAnsi"/>
          <w:sz w:val="18"/>
          <w:szCs w:val="18"/>
        </w:rPr>
        <w:t>pin</w:t>
      </w:r>
      <w:proofErr w:type="spellEnd"/>
      <w:r w:rsidRPr="00FE27E5">
        <w:rPr>
          <w:rStyle w:val="eop"/>
          <w:rFonts w:cstheme="minorHAnsi"/>
          <w:sz w:val="18"/>
          <w:szCs w:val="18"/>
        </w:rPr>
        <w:t xml:space="preserve"> uygulaması gereklidir. Alınan kemik alıcı bölgeye vida ve </w:t>
      </w:r>
      <w:proofErr w:type="spellStart"/>
      <w:r w:rsidRPr="00FE27E5">
        <w:rPr>
          <w:rStyle w:val="eop"/>
          <w:rFonts w:cstheme="minorHAnsi"/>
          <w:sz w:val="18"/>
          <w:szCs w:val="18"/>
        </w:rPr>
        <w:t>pinlerle</w:t>
      </w:r>
      <w:proofErr w:type="spellEnd"/>
      <w:r w:rsidRPr="00FE27E5">
        <w:rPr>
          <w:rStyle w:val="eop"/>
          <w:rFonts w:cstheme="minorHAnsi"/>
          <w:sz w:val="18"/>
          <w:szCs w:val="18"/>
        </w:rPr>
        <w:t xml:space="preserve"> sabitlenir</w:t>
      </w:r>
      <w:r w:rsidRPr="00FE27E5">
        <w:rPr>
          <w:rStyle w:val="eop"/>
          <w:rFonts w:cstheme="minorHAnsi"/>
          <w:sz w:val="18"/>
          <w:szCs w:val="18"/>
        </w:rPr>
        <w:t>.</w:t>
      </w:r>
    </w:p>
    <w:p w:rsidR="00FE27E5" w:rsidRPr="00FE27E5" w:rsidRDefault="00FE27E5" w:rsidP="00FE27E5">
      <w:pPr>
        <w:pStyle w:val="paragraph"/>
        <w:spacing w:before="120" w:beforeAutospacing="0" w:after="0" w:afterAutospacing="0"/>
        <w:rPr>
          <w:rStyle w:val="eop"/>
          <w:rFonts w:asciiTheme="minorHAnsi" w:hAnsiTheme="minorHAnsi" w:cstheme="minorHAnsi"/>
          <w:b/>
          <w:bCs/>
          <w:sz w:val="18"/>
          <w:szCs w:val="18"/>
        </w:rPr>
      </w:pPr>
      <w:r w:rsidRPr="00FE27E5">
        <w:rPr>
          <w:rStyle w:val="eop"/>
          <w:rFonts w:asciiTheme="minorHAnsi" w:hAnsiTheme="minorHAnsi" w:cstheme="minorHAnsi"/>
          <w:b/>
          <w:bCs/>
          <w:sz w:val="18"/>
          <w:szCs w:val="18"/>
        </w:rPr>
        <w:t>ONAM</w:t>
      </w:r>
    </w:p>
    <w:p w:rsidR="00FE27E5" w:rsidRPr="00FE27E5" w:rsidRDefault="00FE27E5" w:rsidP="00FE27E5">
      <w:pPr>
        <w:pStyle w:val="paragraph"/>
        <w:spacing w:before="0" w:beforeAutospacing="0" w:after="0" w:afterAutospacing="0"/>
        <w:rPr>
          <w:rStyle w:val="eop"/>
          <w:rFonts w:asciiTheme="minorHAnsi" w:hAnsiTheme="minorHAnsi" w:cstheme="minorHAnsi"/>
          <w:sz w:val="18"/>
          <w:szCs w:val="18"/>
        </w:rPr>
      </w:pPr>
      <w:r w:rsidRPr="00FE27E5">
        <w:rPr>
          <w:rStyle w:val="eop"/>
          <w:rFonts w:asciiTheme="minorHAnsi" w:hAnsiTheme="minorHAnsi" w:cstheme="minorHAnsi"/>
          <w:sz w:val="18"/>
          <w:szCs w:val="18"/>
        </w:rPr>
        <w:t xml:space="preserve">Sorunumun tek bir ameliyatla çözülemediği durumlarda ardışık ameliyatlar geçirmem gerektiğini biliyorum. Bu ameliyatlarda kemik kesilmesi yapılacağını, kesilen kemiklere yeni konumlar verildikten sonra </w:t>
      </w:r>
      <w:proofErr w:type="spellStart"/>
      <w:r w:rsidRPr="00FE27E5">
        <w:rPr>
          <w:rStyle w:val="eop"/>
          <w:rFonts w:asciiTheme="minorHAnsi" w:hAnsiTheme="minorHAnsi" w:cstheme="minorHAnsi"/>
          <w:sz w:val="18"/>
          <w:szCs w:val="18"/>
        </w:rPr>
        <w:t>pin</w:t>
      </w:r>
      <w:proofErr w:type="spellEnd"/>
      <w:r w:rsidRPr="00FE27E5">
        <w:rPr>
          <w:rStyle w:val="eop"/>
          <w:rFonts w:asciiTheme="minorHAnsi" w:hAnsiTheme="minorHAnsi" w:cstheme="minorHAnsi"/>
          <w:sz w:val="18"/>
          <w:szCs w:val="18"/>
        </w:rPr>
        <w:t xml:space="preserve"> ve/veya vidalarla bu kemiklerin birbirlerine sabitleneceğini biliyorum. Ameliyatta kullanılacak ve SGK tarafından karşılanmayan </w:t>
      </w:r>
      <w:proofErr w:type="spellStart"/>
      <w:r w:rsidRPr="00FE27E5">
        <w:rPr>
          <w:rStyle w:val="eop"/>
          <w:rFonts w:asciiTheme="minorHAnsi" w:hAnsiTheme="minorHAnsi" w:cstheme="minorHAnsi"/>
          <w:sz w:val="18"/>
          <w:szCs w:val="18"/>
        </w:rPr>
        <w:t>pin</w:t>
      </w:r>
      <w:proofErr w:type="spellEnd"/>
      <w:r w:rsidRPr="00FE27E5">
        <w:rPr>
          <w:rStyle w:val="eop"/>
          <w:rFonts w:asciiTheme="minorHAnsi" w:hAnsiTheme="minorHAnsi" w:cstheme="minorHAnsi"/>
          <w:sz w:val="18"/>
          <w:szCs w:val="18"/>
        </w:rPr>
        <w:t xml:space="preserve"> ve/veya </w:t>
      </w:r>
      <w:proofErr w:type="gramStart"/>
      <w:r w:rsidRPr="00FE27E5">
        <w:rPr>
          <w:rStyle w:val="eop"/>
          <w:rFonts w:asciiTheme="minorHAnsi" w:hAnsiTheme="minorHAnsi" w:cstheme="minorHAnsi"/>
          <w:sz w:val="18"/>
          <w:szCs w:val="18"/>
        </w:rPr>
        <w:t>vidalar,</w:t>
      </w:r>
      <w:proofErr w:type="gramEnd"/>
      <w:r w:rsidRPr="00FE27E5">
        <w:rPr>
          <w:rStyle w:val="eop"/>
          <w:rFonts w:asciiTheme="minorHAnsi" w:hAnsiTheme="minorHAnsi" w:cstheme="minorHAnsi"/>
          <w:sz w:val="18"/>
          <w:szCs w:val="18"/>
        </w:rPr>
        <w:t xml:space="preserve"> ve tedavi planını geçekleştirmek için gerekli ekstra malzemeler için belli bir ücret ödemem gerektiğini biliyorum. Ameliyat ne kadar başarılı olursa olsun, gerek ameliyat sırasında gerekse ameliyat sonrasında </w:t>
      </w:r>
      <w:proofErr w:type="gramStart"/>
      <w:r w:rsidRPr="00FE27E5">
        <w:rPr>
          <w:rStyle w:val="eop"/>
          <w:rFonts w:asciiTheme="minorHAnsi" w:hAnsiTheme="minorHAnsi" w:cstheme="minorHAnsi"/>
          <w:sz w:val="18"/>
          <w:szCs w:val="18"/>
        </w:rPr>
        <w:t>komplikasyon</w:t>
      </w:r>
      <w:proofErr w:type="gramEnd"/>
      <w:r w:rsidRPr="00FE27E5">
        <w:rPr>
          <w:rStyle w:val="eop"/>
          <w:rFonts w:asciiTheme="minorHAnsi" w:hAnsiTheme="minorHAnsi" w:cstheme="minorHAnsi"/>
          <w:sz w:val="18"/>
          <w:szCs w:val="18"/>
        </w:rPr>
        <w:t xml:space="preserve"> adı verilen bazı istenmeyen durumların ortaya çıkabileceğini biliyorum. Ameliyat sırasında aşırı bir kanama, dokularda esnetmeler yapılırken oluşabilecek gerilmeler, yırtılmalar, sinir kopmaları, dudaklarda, burunda veya damakta zedelenmeler veya yanıklar oluşabileceğini biliyorum. Operasyon sonrası dönemde ihtimal düşük olsa da verici saha ameliyat bölgesinde hissizlik olabileceğini kabul ediyorum. Ameliyatı sonrası alıcı saha olan alt veya üst çenemde operasyon sonrası bakımın çok önemli olduğunu, </w:t>
      </w:r>
      <w:proofErr w:type="spellStart"/>
      <w:r w:rsidRPr="00FE27E5">
        <w:rPr>
          <w:rStyle w:val="eop"/>
          <w:rFonts w:asciiTheme="minorHAnsi" w:hAnsiTheme="minorHAnsi" w:cstheme="minorHAnsi"/>
          <w:sz w:val="18"/>
          <w:szCs w:val="18"/>
        </w:rPr>
        <w:t>greft</w:t>
      </w:r>
      <w:proofErr w:type="spellEnd"/>
      <w:r w:rsidRPr="00FE27E5">
        <w:rPr>
          <w:rStyle w:val="eop"/>
          <w:rFonts w:asciiTheme="minorHAnsi" w:hAnsiTheme="minorHAnsi" w:cstheme="minorHAnsi"/>
          <w:sz w:val="18"/>
          <w:szCs w:val="18"/>
        </w:rPr>
        <w:t xml:space="preserve"> kaybının bakımda aksaklıktan dolayı meydana geleceğini biliyorum. </w:t>
      </w:r>
      <w:proofErr w:type="spellStart"/>
      <w:r w:rsidRPr="00FE27E5">
        <w:rPr>
          <w:rStyle w:val="eop"/>
          <w:rFonts w:asciiTheme="minorHAnsi" w:hAnsiTheme="minorHAnsi" w:cstheme="minorHAnsi"/>
          <w:sz w:val="18"/>
          <w:szCs w:val="18"/>
        </w:rPr>
        <w:t>Greft</w:t>
      </w:r>
      <w:proofErr w:type="spellEnd"/>
      <w:r w:rsidRPr="00FE27E5">
        <w:rPr>
          <w:rStyle w:val="eop"/>
          <w:rFonts w:asciiTheme="minorHAnsi" w:hAnsiTheme="minorHAnsi" w:cstheme="minorHAnsi"/>
          <w:sz w:val="18"/>
          <w:szCs w:val="18"/>
        </w:rPr>
        <w:t xml:space="preserve"> uygulaması başarılı olduktan sonra uygulanan </w:t>
      </w:r>
      <w:proofErr w:type="spellStart"/>
      <w:r w:rsidRPr="00FE27E5">
        <w:rPr>
          <w:rStyle w:val="eop"/>
          <w:rFonts w:asciiTheme="minorHAnsi" w:hAnsiTheme="minorHAnsi" w:cstheme="minorHAnsi"/>
          <w:sz w:val="18"/>
          <w:szCs w:val="18"/>
        </w:rPr>
        <w:t>pin</w:t>
      </w:r>
      <w:proofErr w:type="spellEnd"/>
      <w:r w:rsidRPr="00FE27E5">
        <w:rPr>
          <w:rStyle w:val="eop"/>
          <w:rFonts w:asciiTheme="minorHAnsi" w:hAnsiTheme="minorHAnsi" w:cstheme="minorHAnsi"/>
          <w:sz w:val="18"/>
          <w:szCs w:val="18"/>
        </w:rPr>
        <w:t xml:space="preserve"> ve vidaların doktorumun uygun görmesine bağlı olarak başka bir operasyonla çıkarılabileceğini biliyorum.</w:t>
      </w:r>
    </w:p>
    <w:p w:rsidR="00FE27E5" w:rsidRPr="00FE27E5" w:rsidRDefault="00FE27E5" w:rsidP="00FE27E5">
      <w:pPr>
        <w:pStyle w:val="paragraph"/>
        <w:spacing w:before="0" w:beforeAutospacing="0" w:after="0" w:afterAutospacing="0"/>
        <w:rPr>
          <w:rStyle w:val="eop"/>
          <w:rFonts w:asciiTheme="minorHAnsi" w:hAnsiTheme="minorHAnsi" w:cstheme="minorHAnsi"/>
          <w:sz w:val="18"/>
          <w:szCs w:val="18"/>
        </w:rPr>
      </w:pPr>
      <w:r w:rsidRPr="00FE27E5">
        <w:rPr>
          <w:rStyle w:val="eop"/>
          <w:rFonts w:asciiTheme="minorHAnsi" w:hAnsiTheme="minorHAnsi" w:cstheme="minorHAnsi"/>
          <w:sz w:val="18"/>
          <w:szCs w:val="18"/>
        </w:rPr>
        <w:t xml:space="preserve">Tarafıma yapılan sözlü ve yazılı açıklamalardan tatmin olduğumu belirtirim. Yapılacak olan tedavi veya ameliyata, daha sonra çıkabilecek durumlarda yapılacak tüm tedavilere, yukarıda </w:t>
      </w:r>
      <w:proofErr w:type="spellStart"/>
      <w:r w:rsidRPr="00FE27E5">
        <w:rPr>
          <w:rStyle w:val="eop"/>
          <w:rFonts w:asciiTheme="minorHAnsi" w:hAnsiTheme="minorHAnsi" w:cstheme="minorHAnsi"/>
          <w:sz w:val="18"/>
          <w:szCs w:val="18"/>
        </w:rPr>
        <w:t>listenenen</w:t>
      </w:r>
      <w:proofErr w:type="spellEnd"/>
      <w:r w:rsidRPr="00FE27E5">
        <w:rPr>
          <w:rStyle w:val="eop"/>
          <w:rFonts w:asciiTheme="minorHAnsi" w:hAnsiTheme="minorHAnsi" w:cstheme="minorHAnsi"/>
          <w:sz w:val="18"/>
          <w:szCs w:val="18"/>
        </w:rPr>
        <w:t xml:space="preserve"> maddelere ve aynı zamanda bana yapılan sözlü açıklamalara kendimde olarak ve irademle onay veriyorum.</w:t>
      </w:r>
    </w:p>
    <w:p w:rsidR="00FE27E5" w:rsidRDefault="00FE27E5" w:rsidP="00FE27E5">
      <w:pPr>
        <w:pStyle w:val="paragraph"/>
        <w:spacing w:before="240" w:beforeAutospacing="0" w:after="0" w:afterAutospacing="0"/>
        <w:rPr>
          <w:rStyle w:val="eop"/>
          <w:rFonts w:asciiTheme="minorHAnsi" w:hAnsiTheme="minorHAnsi" w:cstheme="minorHAnsi"/>
          <w:b/>
          <w:bCs/>
          <w:sz w:val="18"/>
          <w:szCs w:val="18"/>
        </w:rPr>
      </w:pPr>
    </w:p>
    <w:p w:rsidR="00FE27E5" w:rsidRDefault="00FE27E5" w:rsidP="00FE27E5">
      <w:pPr>
        <w:pStyle w:val="paragraph"/>
        <w:spacing w:before="240" w:beforeAutospacing="0" w:after="0" w:afterAutospacing="0"/>
        <w:rPr>
          <w:rStyle w:val="eop"/>
          <w:rFonts w:asciiTheme="minorHAnsi" w:hAnsiTheme="minorHAnsi" w:cstheme="minorHAnsi"/>
          <w:b/>
          <w:bCs/>
          <w:sz w:val="18"/>
          <w:szCs w:val="18"/>
        </w:rPr>
      </w:pPr>
    </w:p>
    <w:p w:rsidR="00FE27E5" w:rsidRPr="00FE27E5" w:rsidRDefault="00FE27E5" w:rsidP="00FE27E5">
      <w:pPr>
        <w:pStyle w:val="paragraph"/>
        <w:spacing w:before="240" w:beforeAutospacing="0" w:after="0" w:afterAutospacing="0"/>
        <w:rPr>
          <w:rStyle w:val="eop"/>
          <w:rFonts w:asciiTheme="minorHAnsi" w:hAnsiTheme="minorHAnsi" w:cstheme="minorHAnsi"/>
          <w:b/>
          <w:bCs/>
          <w:sz w:val="18"/>
          <w:szCs w:val="18"/>
        </w:rPr>
      </w:pPr>
      <w:bookmarkStart w:id="0" w:name="_GoBack"/>
      <w:bookmarkEnd w:id="0"/>
      <w:r w:rsidRPr="00FE27E5">
        <w:rPr>
          <w:rStyle w:val="eop"/>
          <w:rFonts w:asciiTheme="minorHAnsi" w:hAnsiTheme="minorHAnsi" w:cstheme="minorHAnsi"/>
          <w:b/>
          <w:bCs/>
          <w:sz w:val="18"/>
          <w:szCs w:val="18"/>
        </w:rPr>
        <w:lastRenderedPageBreak/>
        <w:t>TEŞHİS VE TEDAVİ ESNASINDA</w:t>
      </w:r>
    </w:p>
    <w:p w:rsidR="00FE27E5" w:rsidRPr="00FE27E5" w:rsidRDefault="00FE27E5" w:rsidP="00FE27E5">
      <w:pPr>
        <w:rPr>
          <w:rStyle w:val="eop"/>
          <w:rFonts w:cstheme="minorHAnsi"/>
          <w:sz w:val="18"/>
          <w:szCs w:val="18"/>
        </w:rPr>
      </w:pPr>
      <w:proofErr w:type="gramStart"/>
      <w:r w:rsidRPr="00FE27E5">
        <w:rPr>
          <w:rStyle w:val="eop"/>
          <w:rFonts w:cstheme="minorHAnsi"/>
          <w:sz w:val="18"/>
          <w:szCs w:val="18"/>
        </w:rPr>
        <w:t>konsültasyon</w:t>
      </w:r>
      <w:proofErr w:type="gramEnd"/>
      <w:r w:rsidRPr="00FE27E5">
        <w:rPr>
          <w:rStyle w:val="eop"/>
          <w:rFonts w:cstheme="minorHAnsi"/>
          <w:sz w:val="18"/>
          <w:szCs w:val="18"/>
        </w:rPr>
        <w:t xml:space="preserve"> istenebileceği ve bunların tedavi sürecine katılabileceği, Öğrencilerin tanı ve tedaviye katılacağı, asistan ve öğretim üyeleri denetiminde çalışacakları, Ağız, Diş ve Çene Radyolojisi hekimlerinin, öğrencilerin, </w:t>
      </w:r>
      <w:proofErr w:type="spellStart"/>
      <w:r w:rsidRPr="00FE27E5">
        <w:rPr>
          <w:rStyle w:val="eop"/>
          <w:rFonts w:cstheme="minorHAnsi"/>
          <w:sz w:val="18"/>
          <w:szCs w:val="18"/>
        </w:rPr>
        <w:t>dental</w:t>
      </w:r>
      <w:proofErr w:type="spellEnd"/>
      <w:r w:rsidRPr="00FE27E5">
        <w:rPr>
          <w:rStyle w:val="eop"/>
          <w:rFonts w:cstheme="minorHAnsi"/>
          <w:sz w:val="18"/>
          <w:szCs w:val="18"/>
        </w:rPr>
        <w:t xml:space="preserve"> teknisyen ve röntgen teknisyenlerinin röntgen çekebileceği Kimlik bilgilerimin gizli tutularak </w:t>
      </w:r>
      <w:proofErr w:type="spellStart"/>
      <w:r w:rsidRPr="00FE27E5">
        <w:rPr>
          <w:rStyle w:val="eop"/>
          <w:rFonts w:cstheme="minorHAnsi"/>
          <w:sz w:val="18"/>
          <w:szCs w:val="18"/>
        </w:rPr>
        <w:t>anamnez</w:t>
      </w:r>
      <w:proofErr w:type="spellEnd"/>
      <w:r w:rsidRPr="00FE27E5">
        <w:rPr>
          <w:rStyle w:val="eop"/>
          <w:rFonts w:cstheme="minorHAnsi"/>
          <w:sz w:val="18"/>
          <w:szCs w:val="18"/>
        </w:rPr>
        <w:t xml:space="preserve"> bilgilerimin, radyolojik görüntülerimin, fotoğraflarımın, tetkik sonuçlarımın (patoloji raporu, laboratuvar sonuçları </w:t>
      </w:r>
      <w:proofErr w:type="spellStart"/>
      <w:r w:rsidRPr="00FE27E5">
        <w:rPr>
          <w:rStyle w:val="eop"/>
          <w:rFonts w:cstheme="minorHAnsi"/>
          <w:sz w:val="18"/>
          <w:szCs w:val="18"/>
        </w:rPr>
        <w:t>vb</w:t>
      </w:r>
      <w:proofErr w:type="spellEnd"/>
      <w:r w:rsidRPr="00FE27E5">
        <w:rPr>
          <w:rStyle w:val="eop"/>
          <w:rFonts w:cstheme="minorHAnsi"/>
          <w:sz w:val="18"/>
          <w:szCs w:val="18"/>
        </w:rPr>
        <w:t>) teşhis, bilimsel, eğitim veya araştırma amaçlı kullanılabileceği, Verilen randevulara aksatmadan gelinmesi ve hekimin tedavi ile ilgili öneri ve uygulamalarına uyulmasının tedavi sonuçlarını doğrudan etkileyebileceği, tarafıma açıklandı</w:t>
      </w:r>
      <w:r w:rsidRPr="00FE27E5">
        <w:rPr>
          <w:rStyle w:val="eop"/>
          <w:rFonts w:cstheme="minorHAnsi"/>
          <w:sz w:val="18"/>
          <w:szCs w:val="18"/>
        </w:rPr>
        <w:t>.</w:t>
      </w:r>
    </w:p>
    <w:p w:rsidR="00FE27E5" w:rsidRPr="00FE27E5" w:rsidRDefault="00FE27E5" w:rsidP="00FE27E5">
      <w:pPr>
        <w:pStyle w:val="paragraph"/>
        <w:spacing w:before="240" w:beforeAutospacing="0" w:after="0" w:afterAutospacing="0"/>
        <w:rPr>
          <w:rStyle w:val="eop"/>
          <w:rFonts w:asciiTheme="minorHAnsi" w:hAnsiTheme="minorHAnsi" w:cstheme="minorHAnsi"/>
          <w:sz w:val="18"/>
          <w:szCs w:val="18"/>
        </w:rPr>
      </w:pPr>
      <w:r w:rsidRPr="00FE27E5">
        <w:rPr>
          <w:rStyle w:val="eop"/>
          <w:rFonts w:asciiTheme="minorHAnsi" w:hAnsiTheme="minorHAnsi" w:cstheme="minorHAnsi"/>
          <w:sz w:val="18"/>
          <w:szCs w:val="18"/>
        </w:rPr>
        <w:t>Aşağıdaki boş alanı kendi el yazınızla ''</w:t>
      </w:r>
      <w:r w:rsidRPr="00FE27E5">
        <w:rPr>
          <w:rStyle w:val="eop"/>
          <w:rFonts w:asciiTheme="minorHAnsi" w:hAnsiTheme="minorHAnsi" w:cstheme="minorHAnsi"/>
          <w:b/>
          <w:bCs/>
          <w:i/>
          <w:iCs/>
          <w:sz w:val="18"/>
          <w:szCs w:val="18"/>
        </w:rPr>
        <w:t>Bana verilen bu evrakı okudum, anladım ve tedaviyi kabul ediyorum</w:t>
      </w:r>
      <w:r w:rsidRPr="00FE27E5">
        <w:rPr>
          <w:rStyle w:val="eop"/>
          <w:rFonts w:asciiTheme="minorHAnsi" w:hAnsiTheme="minorHAnsi" w:cstheme="minorHAnsi"/>
          <w:sz w:val="18"/>
          <w:szCs w:val="18"/>
        </w:rPr>
        <w:t>.'' şeklinde doldurunuz.</w:t>
      </w:r>
    </w:p>
    <w:p w:rsidR="00FE27E5" w:rsidRPr="00FE27E5" w:rsidRDefault="00FE27E5" w:rsidP="00FE27E5">
      <w:pPr>
        <w:pStyle w:val="paragraph"/>
        <w:spacing w:before="0" w:beforeAutospacing="0" w:after="0" w:afterAutospacing="0"/>
        <w:rPr>
          <w:rStyle w:val="eop"/>
          <w:rFonts w:asciiTheme="minorHAnsi" w:hAnsiTheme="minorHAnsi" w:cstheme="minorHAnsi"/>
          <w:sz w:val="18"/>
          <w:szCs w:val="18"/>
        </w:rPr>
      </w:pPr>
      <w:r w:rsidRPr="00FE27E5">
        <w:rPr>
          <w:rStyle w:val="eop"/>
          <w:rFonts w:asciiTheme="minorHAnsi" w:hAnsiTheme="minorHAnsi" w:cstheme="minorHAnsi"/>
          <w:sz w:val="18"/>
          <w:szCs w:val="18"/>
        </w:rPr>
        <w:t> </w:t>
      </w:r>
      <w:r w:rsidRPr="00FE27E5">
        <w:rPr>
          <w:rStyle w:val="normaltextrun"/>
          <w:rFonts w:asciiTheme="minorHAnsi" w:hAnsiTheme="minorHAnsi" w:cstheme="minorHAnsi"/>
          <w:sz w:val="18"/>
          <w:szCs w:val="18"/>
        </w:rPr>
        <w:t> </w:t>
      </w:r>
      <w:proofErr w:type="gramStart"/>
      <w:r w:rsidRPr="00FE27E5">
        <w:rPr>
          <w:rStyle w:val="normaltextrun"/>
          <w:rFonts w:asciiTheme="minorHAnsi" w:hAnsiTheme="minorHAnsi" w:cstheme="minorHAnsi"/>
          <w:sz w:val="18"/>
          <w:szCs w:val="18"/>
        </w:rPr>
        <w:t>……………………………………………………………………………………………………………………………………………………………………………</w:t>
      </w:r>
      <w:proofErr w:type="gramEnd"/>
    </w:p>
    <w:p w:rsidR="00FE27E5" w:rsidRPr="00FE27E5" w:rsidRDefault="00FE27E5" w:rsidP="00FE27E5">
      <w:pPr>
        <w:pStyle w:val="paragraph"/>
        <w:spacing w:before="0" w:beforeAutospacing="0" w:after="0" w:afterAutospacing="0"/>
        <w:rPr>
          <w:rFonts w:asciiTheme="minorHAnsi" w:hAnsiTheme="minorHAnsi" w:cstheme="minorHAnsi"/>
          <w:sz w:val="18"/>
          <w:szCs w:val="18"/>
        </w:rPr>
      </w:pPr>
      <w:r w:rsidRPr="00FE27E5">
        <w:rPr>
          <w:rStyle w:val="eop"/>
          <w:rFonts w:asciiTheme="minorHAnsi" w:hAnsiTheme="minorHAnsi" w:cstheme="minorHAnsi"/>
          <w:sz w:val="18"/>
          <w:szCs w:val="18"/>
        </w:rPr>
        <w:t>*</w:t>
      </w:r>
      <w:r w:rsidRPr="00FE27E5">
        <w:rPr>
          <w:rFonts w:asciiTheme="minorHAnsi" w:hAnsiTheme="minorHAnsi" w:cstheme="minorHAnsi"/>
          <w:sz w:val="18"/>
          <w:szCs w:val="18"/>
          <w:u w:val="single"/>
        </w:rPr>
        <w:t>(</w:t>
      </w:r>
      <w:r w:rsidRPr="00FE27E5">
        <w:rPr>
          <w:rFonts w:asciiTheme="minorHAnsi" w:hAnsiTheme="minorHAnsi" w:cstheme="minorHAnsi"/>
          <w:sz w:val="18"/>
          <w:szCs w:val="18"/>
        </w:rPr>
        <w:t>Yasal yeterliliği olmayan hastalar için hastanın velisi / yasal vasisi tarafından doldurulacaktır.)</w:t>
      </w:r>
    </w:p>
    <w:p w:rsidR="00FE27E5" w:rsidRPr="00FE27E5" w:rsidRDefault="00FE27E5" w:rsidP="00FE27E5">
      <w:pPr>
        <w:spacing w:after="0"/>
        <w:rPr>
          <w:rFonts w:cstheme="minorHAnsi"/>
          <w:sz w:val="18"/>
          <w:szCs w:val="18"/>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2747"/>
        <w:gridCol w:w="1555"/>
        <w:gridCol w:w="2981"/>
      </w:tblGrid>
      <w:tr w:rsidR="00FE27E5" w:rsidRPr="00FE27E5" w:rsidTr="001B7A5B">
        <w:trPr>
          <w:trHeight w:val="20"/>
        </w:trPr>
        <w:tc>
          <w:tcPr>
            <w:tcW w:w="2500" w:type="pct"/>
            <w:gridSpan w:val="2"/>
            <w:vAlign w:val="center"/>
          </w:tcPr>
          <w:p w:rsidR="00FE27E5" w:rsidRPr="00FE27E5" w:rsidRDefault="00FE27E5" w:rsidP="001B7A5B">
            <w:pPr>
              <w:rPr>
                <w:rFonts w:cstheme="minorHAnsi"/>
                <w:b/>
                <w:bCs/>
                <w:sz w:val="18"/>
                <w:szCs w:val="18"/>
              </w:rPr>
            </w:pPr>
            <w:r w:rsidRPr="00FE27E5">
              <w:rPr>
                <w:rFonts w:cstheme="minorHAnsi"/>
                <w:b/>
                <w:bCs/>
                <w:sz w:val="18"/>
                <w:szCs w:val="18"/>
              </w:rPr>
              <w:t xml:space="preserve">Hastanın ya da hastanın yasal temsilcisinin;                                        </w:t>
            </w:r>
          </w:p>
        </w:tc>
        <w:tc>
          <w:tcPr>
            <w:tcW w:w="2500" w:type="pct"/>
            <w:gridSpan w:val="2"/>
            <w:vAlign w:val="center"/>
          </w:tcPr>
          <w:p w:rsidR="00FE27E5" w:rsidRPr="00FE27E5" w:rsidRDefault="00FE27E5" w:rsidP="001B7A5B">
            <w:pPr>
              <w:rPr>
                <w:rFonts w:cstheme="minorHAnsi"/>
                <w:b/>
                <w:bCs/>
                <w:sz w:val="18"/>
                <w:szCs w:val="18"/>
              </w:rPr>
            </w:pPr>
            <w:r w:rsidRPr="00FE27E5">
              <w:rPr>
                <w:rFonts w:cstheme="minorHAnsi"/>
                <w:b/>
                <w:bCs/>
                <w:sz w:val="18"/>
                <w:szCs w:val="18"/>
              </w:rPr>
              <w:t>Tedavi uygulayan hekimin;</w:t>
            </w:r>
          </w:p>
        </w:tc>
      </w:tr>
      <w:tr w:rsidR="00FE27E5" w:rsidRPr="00FE27E5" w:rsidTr="001B7A5B">
        <w:trPr>
          <w:trHeight w:val="20"/>
        </w:trPr>
        <w:tc>
          <w:tcPr>
            <w:tcW w:w="986" w:type="pct"/>
            <w:vAlign w:val="center"/>
          </w:tcPr>
          <w:p w:rsidR="00FE27E5" w:rsidRPr="00FE27E5" w:rsidRDefault="00FE27E5" w:rsidP="001B7A5B">
            <w:pPr>
              <w:rPr>
                <w:rFonts w:cstheme="minorHAnsi"/>
                <w:sz w:val="18"/>
                <w:szCs w:val="18"/>
              </w:rPr>
            </w:pPr>
            <w:r w:rsidRPr="00FE27E5">
              <w:rPr>
                <w:rFonts w:cstheme="minorHAnsi"/>
                <w:sz w:val="18"/>
                <w:szCs w:val="18"/>
              </w:rPr>
              <w:t xml:space="preserve">Adı Soyadı         </w:t>
            </w:r>
          </w:p>
        </w:tc>
        <w:tc>
          <w:tcPr>
            <w:tcW w:w="1514" w:type="pct"/>
            <w:vAlign w:val="center"/>
          </w:tcPr>
          <w:p w:rsidR="00FE27E5" w:rsidRPr="00FE27E5" w:rsidRDefault="00FE27E5" w:rsidP="001B7A5B">
            <w:pPr>
              <w:rPr>
                <w:rFonts w:cstheme="minorHAnsi"/>
                <w:sz w:val="18"/>
                <w:szCs w:val="18"/>
              </w:rPr>
            </w:pPr>
            <w:r w:rsidRPr="00FE27E5">
              <w:rPr>
                <w:rFonts w:cstheme="minorHAnsi"/>
                <w:sz w:val="18"/>
                <w:szCs w:val="18"/>
              </w:rPr>
              <w:t>:</w:t>
            </w:r>
          </w:p>
        </w:tc>
        <w:tc>
          <w:tcPr>
            <w:tcW w:w="857" w:type="pct"/>
            <w:vAlign w:val="center"/>
          </w:tcPr>
          <w:p w:rsidR="00FE27E5" w:rsidRPr="00FE27E5" w:rsidRDefault="00FE27E5" w:rsidP="001B7A5B">
            <w:pPr>
              <w:rPr>
                <w:rFonts w:cstheme="minorHAnsi"/>
                <w:sz w:val="18"/>
                <w:szCs w:val="18"/>
              </w:rPr>
            </w:pPr>
            <w:r w:rsidRPr="00FE27E5">
              <w:rPr>
                <w:rFonts w:cstheme="minorHAnsi"/>
                <w:sz w:val="18"/>
                <w:szCs w:val="18"/>
              </w:rPr>
              <w:t xml:space="preserve">Adı Soyadı         </w:t>
            </w:r>
          </w:p>
        </w:tc>
        <w:tc>
          <w:tcPr>
            <w:tcW w:w="1644" w:type="pct"/>
            <w:vAlign w:val="center"/>
          </w:tcPr>
          <w:p w:rsidR="00FE27E5" w:rsidRPr="00FE27E5" w:rsidRDefault="00FE27E5" w:rsidP="001B7A5B">
            <w:pPr>
              <w:rPr>
                <w:rFonts w:cstheme="minorHAnsi"/>
                <w:sz w:val="18"/>
                <w:szCs w:val="18"/>
              </w:rPr>
            </w:pPr>
            <w:r w:rsidRPr="00FE27E5">
              <w:rPr>
                <w:rFonts w:cstheme="minorHAnsi"/>
                <w:sz w:val="18"/>
                <w:szCs w:val="18"/>
              </w:rPr>
              <w:t>:</w:t>
            </w:r>
          </w:p>
        </w:tc>
      </w:tr>
      <w:tr w:rsidR="00FE27E5" w:rsidRPr="00FE27E5" w:rsidTr="001B7A5B">
        <w:trPr>
          <w:trHeight w:val="20"/>
        </w:trPr>
        <w:tc>
          <w:tcPr>
            <w:tcW w:w="986" w:type="pct"/>
            <w:vAlign w:val="center"/>
          </w:tcPr>
          <w:p w:rsidR="00FE27E5" w:rsidRPr="00FE27E5" w:rsidRDefault="00FE27E5" w:rsidP="001B7A5B">
            <w:pPr>
              <w:rPr>
                <w:rFonts w:cstheme="minorHAnsi"/>
                <w:sz w:val="18"/>
                <w:szCs w:val="18"/>
              </w:rPr>
            </w:pPr>
            <w:r w:rsidRPr="00FE27E5">
              <w:rPr>
                <w:rFonts w:cstheme="minorHAnsi"/>
                <w:sz w:val="18"/>
                <w:szCs w:val="18"/>
              </w:rPr>
              <w:t xml:space="preserve">TC Kimlik No      </w:t>
            </w:r>
          </w:p>
        </w:tc>
        <w:tc>
          <w:tcPr>
            <w:tcW w:w="1514" w:type="pct"/>
            <w:vAlign w:val="center"/>
          </w:tcPr>
          <w:p w:rsidR="00FE27E5" w:rsidRPr="00FE27E5" w:rsidRDefault="00FE27E5" w:rsidP="001B7A5B">
            <w:pPr>
              <w:rPr>
                <w:rFonts w:cstheme="minorHAnsi"/>
                <w:sz w:val="18"/>
                <w:szCs w:val="18"/>
              </w:rPr>
            </w:pPr>
            <w:r w:rsidRPr="00FE27E5">
              <w:rPr>
                <w:rFonts w:cstheme="minorHAnsi"/>
                <w:sz w:val="18"/>
                <w:szCs w:val="18"/>
              </w:rPr>
              <w:t>:</w:t>
            </w:r>
          </w:p>
        </w:tc>
        <w:tc>
          <w:tcPr>
            <w:tcW w:w="857" w:type="pct"/>
            <w:vAlign w:val="center"/>
          </w:tcPr>
          <w:p w:rsidR="00FE27E5" w:rsidRPr="00FE27E5" w:rsidRDefault="00FE27E5" w:rsidP="001B7A5B">
            <w:pPr>
              <w:rPr>
                <w:rFonts w:cstheme="minorHAnsi"/>
                <w:sz w:val="18"/>
                <w:szCs w:val="18"/>
              </w:rPr>
            </w:pPr>
            <w:r w:rsidRPr="00FE27E5">
              <w:rPr>
                <w:rFonts w:cstheme="minorHAnsi"/>
                <w:sz w:val="18"/>
                <w:szCs w:val="18"/>
              </w:rPr>
              <w:t xml:space="preserve">İmzası            </w:t>
            </w:r>
          </w:p>
        </w:tc>
        <w:tc>
          <w:tcPr>
            <w:tcW w:w="1644" w:type="pct"/>
            <w:vAlign w:val="center"/>
          </w:tcPr>
          <w:p w:rsidR="00FE27E5" w:rsidRPr="00FE27E5" w:rsidRDefault="00FE27E5" w:rsidP="001B7A5B">
            <w:pPr>
              <w:rPr>
                <w:rFonts w:cstheme="minorHAnsi"/>
                <w:sz w:val="18"/>
                <w:szCs w:val="18"/>
              </w:rPr>
            </w:pPr>
            <w:r w:rsidRPr="00FE27E5">
              <w:rPr>
                <w:rFonts w:cstheme="minorHAnsi"/>
                <w:sz w:val="18"/>
                <w:szCs w:val="18"/>
              </w:rPr>
              <w:t>:</w:t>
            </w:r>
          </w:p>
        </w:tc>
      </w:tr>
      <w:tr w:rsidR="00FE27E5" w:rsidRPr="00FE27E5" w:rsidTr="001B7A5B">
        <w:trPr>
          <w:trHeight w:val="20"/>
        </w:trPr>
        <w:tc>
          <w:tcPr>
            <w:tcW w:w="986" w:type="pct"/>
            <w:vAlign w:val="center"/>
          </w:tcPr>
          <w:p w:rsidR="00FE27E5" w:rsidRPr="00FE27E5" w:rsidRDefault="00FE27E5" w:rsidP="001B7A5B">
            <w:pPr>
              <w:rPr>
                <w:rFonts w:cstheme="minorHAnsi"/>
                <w:sz w:val="18"/>
                <w:szCs w:val="18"/>
              </w:rPr>
            </w:pPr>
            <w:r w:rsidRPr="00FE27E5">
              <w:rPr>
                <w:rFonts w:cstheme="minorHAnsi"/>
                <w:sz w:val="18"/>
                <w:szCs w:val="18"/>
              </w:rPr>
              <w:t xml:space="preserve">Doğum Tarihi     </w:t>
            </w:r>
          </w:p>
        </w:tc>
        <w:tc>
          <w:tcPr>
            <w:tcW w:w="1514" w:type="pct"/>
            <w:vAlign w:val="center"/>
          </w:tcPr>
          <w:p w:rsidR="00FE27E5" w:rsidRPr="00FE27E5" w:rsidRDefault="00FE27E5" w:rsidP="001B7A5B">
            <w:pPr>
              <w:rPr>
                <w:rFonts w:cstheme="minorHAnsi"/>
                <w:sz w:val="18"/>
                <w:szCs w:val="18"/>
              </w:rPr>
            </w:pPr>
            <w:r w:rsidRPr="00FE27E5">
              <w:rPr>
                <w:rFonts w:cstheme="minorHAnsi"/>
                <w:sz w:val="18"/>
                <w:szCs w:val="18"/>
              </w:rPr>
              <w:t>:</w:t>
            </w:r>
          </w:p>
        </w:tc>
        <w:tc>
          <w:tcPr>
            <w:tcW w:w="857" w:type="pct"/>
            <w:vAlign w:val="center"/>
          </w:tcPr>
          <w:p w:rsidR="00FE27E5" w:rsidRPr="00FE27E5" w:rsidRDefault="00FE27E5" w:rsidP="001B7A5B">
            <w:pPr>
              <w:rPr>
                <w:rFonts w:cstheme="minorHAnsi"/>
                <w:sz w:val="18"/>
                <w:szCs w:val="18"/>
              </w:rPr>
            </w:pPr>
          </w:p>
        </w:tc>
        <w:tc>
          <w:tcPr>
            <w:tcW w:w="1644" w:type="pct"/>
            <w:vAlign w:val="center"/>
          </w:tcPr>
          <w:p w:rsidR="00FE27E5" w:rsidRPr="00FE27E5" w:rsidRDefault="00FE27E5" w:rsidP="001B7A5B">
            <w:pPr>
              <w:rPr>
                <w:rFonts w:cstheme="minorHAnsi"/>
                <w:sz w:val="18"/>
                <w:szCs w:val="18"/>
              </w:rPr>
            </w:pPr>
            <w:r w:rsidRPr="00FE27E5">
              <w:rPr>
                <w:rFonts w:cstheme="minorHAnsi"/>
                <w:sz w:val="18"/>
                <w:szCs w:val="18"/>
              </w:rPr>
              <w:t>:</w:t>
            </w:r>
          </w:p>
        </w:tc>
      </w:tr>
      <w:tr w:rsidR="00FE27E5" w:rsidRPr="00FE27E5" w:rsidTr="001B7A5B">
        <w:trPr>
          <w:trHeight w:val="20"/>
        </w:trPr>
        <w:tc>
          <w:tcPr>
            <w:tcW w:w="986" w:type="pct"/>
            <w:vAlign w:val="center"/>
          </w:tcPr>
          <w:p w:rsidR="00FE27E5" w:rsidRPr="00FE27E5" w:rsidRDefault="00FE27E5" w:rsidP="001B7A5B">
            <w:pPr>
              <w:rPr>
                <w:rFonts w:cstheme="minorHAnsi"/>
                <w:sz w:val="18"/>
                <w:szCs w:val="18"/>
              </w:rPr>
            </w:pPr>
            <w:r w:rsidRPr="00FE27E5">
              <w:rPr>
                <w:rFonts w:cstheme="minorHAnsi"/>
                <w:sz w:val="18"/>
                <w:szCs w:val="18"/>
              </w:rPr>
              <w:t xml:space="preserve">İmzası  </w:t>
            </w:r>
          </w:p>
        </w:tc>
        <w:tc>
          <w:tcPr>
            <w:tcW w:w="1514" w:type="pct"/>
            <w:vAlign w:val="center"/>
          </w:tcPr>
          <w:p w:rsidR="00FE27E5" w:rsidRPr="00FE27E5" w:rsidRDefault="00FE27E5" w:rsidP="001B7A5B">
            <w:pPr>
              <w:rPr>
                <w:rFonts w:cstheme="minorHAnsi"/>
                <w:sz w:val="18"/>
                <w:szCs w:val="18"/>
              </w:rPr>
            </w:pPr>
            <w:r w:rsidRPr="00FE27E5">
              <w:rPr>
                <w:rFonts w:cstheme="minorHAnsi"/>
                <w:sz w:val="18"/>
                <w:szCs w:val="18"/>
              </w:rPr>
              <w:t>:</w:t>
            </w:r>
          </w:p>
        </w:tc>
        <w:tc>
          <w:tcPr>
            <w:tcW w:w="857" w:type="pct"/>
            <w:vAlign w:val="center"/>
          </w:tcPr>
          <w:p w:rsidR="00FE27E5" w:rsidRPr="00FE27E5" w:rsidRDefault="00FE27E5" w:rsidP="001B7A5B">
            <w:pPr>
              <w:rPr>
                <w:rFonts w:cstheme="minorHAnsi"/>
                <w:sz w:val="18"/>
                <w:szCs w:val="18"/>
              </w:rPr>
            </w:pPr>
          </w:p>
        </w:tc>
        <w:tc>
          <w:tcPr>
            <w:tcW w:w="1644" w:type="pct"/>
            <w:vAlign w:val="center"/>
          </w:tcPr>
          <w:p w:rsidR="00FE27E5" w:rsidRPr="00FE27E5" w:rsidRDefault="00FE27E5" w:rsidP="001B7A5B">
            <w:pPr>
              <w:rPr>
                <w:rFonts w:cstheme="minorHAnsi"/>
                <w:sz w:val="18"/>
                <w:szCs w:val="18"/>
              </w:rPr>
            </w:pPr>
            <w:r w:rsidRPr="00FE27E5">
              <w:rPr>
                <w:rFonts w:cstheme="minorHAnsi"/>
                <w:sz w:val="18"/>
                <w:szCs w:val="18"/>
              </w:rPr>
              <w:t>:</w:t>
            </w:r>
          </w:p>
        </w:tc>
      </w:tr>
    </w:tbl>
    <w:p w:rsidR="00FE27E5" w:rsidRPr="00FE27E5" w:rsidRDefault="00FE27E5" w:rsidP="00FE27E5">
      <w:pPr>
        <w:spacing w:after="240"/>
        <w:rPr>
          <w:rFonts w:cstheme="minorHAnsi"/>
          <w:i/>
          <w:iCs/>
          <w:sz w:val="18"/>
          <w:szCs w:val="18"/>
        </w:rPr>
      </w:pPr>
      <w:r w:rsidRPr="00FE27E5">
        <w:rPr>
          <w:rFonts w:cstheme="minorHAnsi"/>
          <w:i/>
          <w:iCs/>
          <w:sz w:val="18"/>
          <w:szCs w:val="18"/>
        </w:rPr>
        <w:t>NOT: Onam formu iki nüsha olarak hazırlanır, bir nüshası hastaya veya kanuni temsilcisine verilir, diğer nüsha ise sağlık kurumu tarafından arşivlenir.</w:t>
      </w:r>
    </w:p>
    <w:p w:rsidR="00FE27E5" w:rsidRDefault="00FE27E5" w:rsidP="00FE27E5"/>
    <w:sectPr w:rsidR="00FE27E5">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C0A" w:rsidRDefault="00FA7C0A" w:rsidP="00FE27E5">
      <w:pPr>
        <w:spacing w:after="0" w:line="240" w:lineRule="auto"/>
      </w:pPr>
      <w:r>
        <w:separator/>
      </w:r>
    </w:p>
  </w:endnote>
  <w:endnote w:type="continuationSeparator" w:id="0">
    <w:p w:rsidR="00FA7C0A" w:rsidRDefault="00FA7C0A" w:rsidP="00FE2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C0A" w:rsidRDefault="00FA7C0A" w:rsidP="00FE27E5">
      <w:pPr>
        <w:spacing w:after="0" w:line="240" w:lineRule="auto"/>
      </w:pPr>
      <w:r>
        <w:separator/>
      </w:r>
    </w:p>
  </w:footnote>
  <w:footnote w:type="continuationSeparator" w:id="0">
    <w:p w:rsidR="00FA7C0A" w:rsidRDefault="00FA7C0A" w:rsidP="00FE27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7E5" w:rsidRDefault="00FE27E5">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FE27E5" w:rsidRPr="009D0430" w:rsidTr="001B7A5B">
      <w:trPr>
        <w:trHeight w:val="740"/>
      </w:trPr>
      <w:tc>
        <w:tcPr>
          <w:tcW w:w="931" w:type="pct"/>
          <w:gridSpan w:val="2"/>
        </w:tcPr>
        <w:p w:rsidR="00FE27E5" w:rsidRPr="009D0430" w:rsidRDefault="00FE27E5" w:rsidP="00FE27E5">
          <w:pPr>
            <w:rPr>
              <w:b/>
            </w:rPr>
          </w:pPr>
          <w:r w:rsidRPr="009D0430">
            <w:rPr>
              <w:b/>
              <w:noProof/>
              <w:lang w:eastAsia="tr-TR"/>
            </w:rPr>
            <w:drawing>
              <wp:inline distT="0" distB="0" distL="0" distR="0" wp14:anchorId="350E0C74" wp14:editId="77007E47">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FE27E5" w:rsidRPr="00E4051A" w:rsidRDefault="00FE27E5" w:rsidP="00FE27E5">
          <w:pPr>
            <w:rPr>
              <w:b/>
              <w:sz w:val="18"/>
              <w:szCs w:val="18"/>
            </w:rPr>
          </w:pPr>
        </w:p>
        <w:p w:rsidR="00FE27E5" w:rsidRPr="00E4051A" w:rsidRDefault="00FE27E5" w:rsidP="00FE27E5">
          <w:pPr>
            <w:spacing w:after="23" w:line="256" w:lineRule="auto"/>
            <w:ind w:right="8"/>
            <w:jc w:val="center"/>
            <w:rPr>
              <w:sz w:val="18"/>
              <w:szCs w:val="18"/>
            </w:rPr>
          </w:pPr>
          <w:r w:rsidRPr="00E4051A">
            <w:rPr>
              <w:b/>
              <w:sz w:val="18"/>
              <w:szCs w:val="18"/>
            </w:rPr>
            <w:t>T.C.</w:t>
          </w:r>
        </w:p>
        <w:p w:rsidR="00FE27E5" w:rsidRPr="00E4051A" w:rsidRDefault="00FE27E5" w:rsidP="00FE27E5">
          <w:pPr>
            <w:spacing w:after="17" w:line="256" w:lineRule="auto"/>
            <w:ind w:right="8"/>
            <w:jc w:val="center"/>
            <w:rPr>
              <w:sz w:val="18"/>
              <w:szCs w:val="18"/>
            </w:rPr>
          </w:pPr>
          <w:r w:rsidRPr="00E4051A">
            <w:rPr>
              <w:b/>
              <w:sz w:val="18"/>
              <w:szCs w:val="18"/>
            </w:rPr>
            <w:t>AKSARAY ÜNİVERSİTESİ</w:t>
          </w:r>
        </w:p>
        <w:p w:rsidR="00FE27E5" w:rsidRPr="00E4051A" w:rsidRDefault="00FE27E5" w:rsidP="00FE27E5">
          <w:pPr>
            <w:spacing w:line="256" w:lineRule="auto"/>
            <w:ind w:right="6"/>
            <w:jc w:val="center"/>
            <w:rPr>
              <w:b/>
              <w:sz w:val="18"/>
              <w:szCs w:val="18"/>
            </w:rPr>
          </w:pPr>
          <w:r w:rsidRPr="00E4051A">
            <w:rPr>
              <w:b/>
              <w:sz w:val="18"/>
              <w:szCs w:val="18"/>
            </w:rPr>
            <w:t>Diş Hekimliği Fakültesi</w:t>
          </w:r>
        </w:p>
        <w:p w:rsidR="00FE27E5" w:rsidRDefault="00FE27E5" w:rsidP="00FE27E5">
          <w:pPr>
            <w:jc w:val="center"/>
            <w:rPr>
              <w:b/>
              <w:sz w:val="18"/>
              <w:szCs w:val="18"/>
            </w:rPr>
          </w:pPr>
          <w:r w:rsidRPr="00E4051A">
            <w:rPr>
              <w:b/>
              <w:sz w:val="18"/>
              <w:szCs w:val="18"/>
            </w:rPr>
            <w:t>Ağız, Diş Sağlığı Uygulama ve Araştırma Merkezi</w:t>
          </w:r>
        </w:p>
        <w:p w:rsidR="00FE27E5" w:rsidRPr="00FE27E5" w:rsidRDefault="00FE27E5" w:rsidP="00FE27E5">
          <w:pPr>
            <w:pStyle w:val="Altyaz"/>
            <w:jc w:val="center"/>
            <w:rPr>
              <w:rFonts w:asciiTheme="minorHAnsi" w:hAnsiTheme="minorHAnsi" w:cstheme="minorHAnsi"/>
              <w:b/>
              <w:sz w:val="18"/>
              <w:szCs w:val="18"/>
            </w:rPr>
          </w:pPr>
          <w:r w:rsidRPr="00FE27E5">
            <w:rPr>
              <w:rFonts w:asciiTheme="minorHAnsi" w:hAnsiTheme="minorHAnsi" w:cstheme="minorHAnsi"/>
              <w:b/>
              <w:sz w:val="18"/>
              <w:szCs w:val="18"/>
            </w:rPr>
            <w:t>PERİODONTOLOJİ ANABİLİM DALI</w:t>
          </w:r>
        </w:p>
        <w:p w:rsidR="00FE27E5" w:rsidRPr="00FE27E5" w:rsidRDefault="00FE27E5" w:rsidP="00FE27E5">
          <w:pPr>
            <w:pStyle w:val="Altyaz"/>
            <w:jc w:val="center"/>
            <w:rPr>
              <w:rFonts w:asciiTheme="minorHAnsi" w:hAnsiTheme="minorHAnsi" w:cstheme="minorHAnsi"/>
              <w:b/>
              <w:sz w:val="18"/>
              <w:szCs w:val="18"/>
            </w:rPr>
          </w:pPr>
          <w:r w:rsidRPr="00FE27E5">
            <w:rPr>
              <w:rFonts w:asciiTheme="minorHAnsi" w:hAnsiTheme="minorHAnsi" w:cstheme="minorHAnsi"/>
              <w:b/>
              <w:sz w:val="18"/>
              <w:szCs w:val="18"/>
            </w:rPr>
            <w:t>GREFT OGMENTASYONU (OTOJEN, ALLOGREFT,</w:t>
          </w:r>
        </w:p>
        <w:p w:rsidR="00FE27E5" w:rsidRPr="00FE27E5" w:rsidRDefault="00FE27E5" w:rsidP="00FE27E5">
          <w:pPr>
            <w:pStyle w:val="Altyaz"/>
            <w:jc w:val="center"/>
            <w:rPr>
              <w:rFonts w:asciiTheme="minorHAnsi" w:hAnsiTheme="minorHAnsi" w:cstheme="minorHAnsi"/>
              <w:b/>
              <w:sz w:val="18"/>
              <w:szCs w:val="18"/>
            </w:rPr>
          </w:pPr>
          <w:r w:rsidRPr="00FE27E5">
            <w:rPr>
              <w:rFonts w:asciiTheme="minorHAnsi" w:hAnsiTheme="minorHAnsi" w:cstheme="minorHAnsi"/>
              <w:b/>
              <w:sz w:val="18"/>
              <w:szCs w:val="18"/>
            </w:rPr>
            <w:t xml:space="preserve">XENOGREFT, ALLOPLASTİK GREFT) OPERASYONU </w:t>
          </w:r>
        </w:p>
        <w:p w:rsidR="00FE27E5" w:rsidRPr="00FE27E5" w:rsidRDefault="00FE27E5" w:rsidP="00FE27E5">
          <w:pPr>
            <w:jc w:val="center"/>
            <w:rPr>
              <w:rFonts w:cstheme="minorHAnsi"/>
              <w:b/>
              <w:sz w:val="18"/>
              <w:szCs w:val="18"/>
            </w:rPr>
          </w:pPr>
          <w:r w:rsidRPr="00FE27E5">
            <w:rPr>
              <w:rFonts w:cstheme="minorHAnsi"/>
              <w:b/>
              <w:sz w:val="18"/>
              <w:szCs w:val="18"/>
            </w:rPr>
            <w:t>HASTA BİLGİLENDİRME VE ONAM FORMU</w:t>
          </w:r>
        </w:p>
        <w:p w:rsidR="00FE27E5" w:rsidRPr="009C34B5" w:rsidRDefault="00FE27E5" w:rsidP="00FE27E5">
          <w:pPr>
            <w:jc w:val="center"/>
            <w:rPr>
              <w:b/>
              <w:sz w:val="18"/>
              <w:szCs w:val="18"/>
            </w:rPr>
          </w:pPr>
        </w:p>
      </w:tc>
      <w:tc>
        <w:tcPr>
          <w:tcW w:w="908" w:type="pct"/>
        </w:tcPr>
        <w:p w:rsidR="00FE27E5" w:rsidRPr="009D0430" w:rsidRDefault="00FE27E5" w:rsidP="00FE27E5">
          <w:pPr>
            <w:rPr>
              <w:b/>
            </w:rPr>
          </w:pPr>
        </w:p>
        <w:p w:rsidR="00FE27E5" w:rsidRPr="009D0430" w:rsidRDefault="00FE27E5" w:rsidP="00FE27E5">
          <w:pPr>
            <w:rPr>
              <w:b/>
            </w:rPr>
          </w:pPr>
          <w:r w:rsidRPr="009D0430">
            <w:rPr>
              <w:b/>
            </w:rPr>
            <w:t xml:space="preserve">  </w:t>
          </w:r>
          <w:r w:rsidRPr="009D0430">
            <w:rPr>
              <w:b/>
              <w:noProof/>
              <w:lang w:eastAsia="tr-TR"/>
            </w:rPr>
            <w:drawing>
              <wp:inline distT="0" distB="0" distL="0" distR="0" wp14:anchorId="68F95636" wp14:editId="406D4F87">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FE27E5" w:rsidRPr="007A6192" w:rsidTr="001B7A5B">
      <w:trPr>
        <w:trHeight w:val="114"/>
      </w:trPr>
      <w:tc>
        <w:tcPr>
          <w:tcW w:w="926" w:type="pct"/>
        </w:tcPr>
        <w:p w:rsidR="00FE27E5" w:rsidRPr="007A6192" w:rsidRDefault="00FE27E5" w:rsidP="00FE27E5">
          <w:pPr>
            <w:jc w:val="center"/>
            <w:rPr>
              <w:b/>
              <w:sz w:val="18"/>
              <w:szCs w:val="18"/>
            </w:rPr>
          </w:pPr>
          <w:r w:rsidRPr="007A6192">
            <w:rPr>
              <w:b/>
              <w:sz w:val="18"/>
              <w:szCs w:val="18"/>
            </w:rPr>
            <w:t>DOKÜMAN KODU</w:t>
          </w:r>
        </w:p>
      </w:tc>
      <w:tc>
        <w:tcPr>
          <w:tcW w:w="1064" w:type="pct"/>
          <w:gridSpan w:val="2"/>
        </w:tcPr>
        <w:p w:rsidR="00FE27E5" w:rsidRPr="007A6192" w:rsidRDefault="00FE27E5" w:rsidP="00FE27E5">
          <w:pPr>
            <w:jc w:val="center"/>
            <w:rPr>
              <w:b/>
              <w:sz w:val="18"/>
              <w:szCs w:val="18"/>
            </w:rPr>
          </w:pPr>
          <w:r w:rsidRPr="007A6192">
            <w:rPr>
              <w:b/>
              <w:sz w:val="18"/>
              <w:szCs w:val="18"/>
            </w:rPr>
            <w:t>YAYIN TARİHİ</w:t>
          </w:r>
        </w:p>
      </w:tc>
      <w:tc>
        <w:tcPr>
          <w:tcW w:w="982" w:type="pct"/>
        </w:tcPr>
        <w:p w:rsidR="00FE27E5" w:rsidRPr="007A6192" w:rsidRDefault="00FE27E5" w:rsidP="00FE27E5">
          <w:pPr>
            <w:jc w:val="center"/>
            <w:rPr>
              <w:b/>
              <w:sz w:val="18"/>
              <w:szCs w:val="18"/>
            </w:rPr>
          </w:pPr>
          <w:r w:rsidRPr="007A6192">
            <w:rPr>
              <w:b/>
              <w:sz w:val="18"/>
              <w:szCs w:val="18"/>
            </w:rPr>
            <w:t>REVİZYON NO</w:t>
          </w:r>
        </w:p>
      </w:tc>
      <w:tc>
        <w:tcPr>
          <w:tcW w:w="1120" w:type="pct"/>
        </w:tcPr>
        <w:p w:rsidR="00FE27E5" w:rsidRPr="007A6192" w:rsidRDefault="00FE27E5" w:rsidP="00FE27E5">
          <w:pPr>
            <w:jc w:val="center"/>
            <w:rPr>
              <w:b/>
              <w:sz w:val="18"/>
              <w:szCs w:val="18"/>
            </w:rPr>
          </w:pPr>
          <w:r w:rsidRPr="007A6192">
            <w:rPr>
              <w:b/>
              <w:sz w:val="18"/>
              <w:szCs w:val="18"/>
            </w:rPr>
            <w:t>REVİZYON TARİHİ</w:t>
          </w:r>
        </w:p>
      </w:tc>
      <w:tc>
        <w:tcPr>
          <w:tcW w:w="908" w:type="pct"/>
        </w:tcPr>
        <w:p w:rsidR="00FE27E5" w:rsidRPr="007A6192" w:rsidRDefault="00FE27E5" w:rsidP="00FE27E5">
          <w:pPr>
            <w:jc w:val="center"/>
            <w:rPr>
              <w:b/>
              <w:sz w:val="18"/>
              <w:szCs w:val="18"/>
            </w:rPr>
          </w:pPr>
          <w:r w:rsidRPr="007A6192">
            <w:rPr>
              <w:b/>
              <w:sz w:val="18"/>
              <w:szCs w:val="18"/>
            </w:rPr>
            <w:t>SAYFA NO</w:t>
          </w:r>
        </w:p>
      </w:tc>
    </w:tr>
    <w:tr w:rsidR="00FE27E5" w:rsidRPr="007A6192" w:rsidTr="001B7A5B">
      <w:trPr>
        <w:trHeight w:val="70"/>
      </w:trPr>
      <w:tc>
        <w:tcPr>
          <w:tcW w:w="926" w:type="pct"/>
        </w:tcPr>
        <w:p w:rsidR="00FE27E5" w:rsidRPr="007A6192" w:rsidRDefault="00FE27E5" w:rsidP="00FE27E5">
          <w:pPr>
            <w:jc w:val="center"/>
            <w:rPr>
              <w:b/>
              <w:sz w:val="18"/>
              <w:szCs w:val="18"/>
            </w:rPr>
          </w:pPr>
          <w:proofErr w:type="gramStart"/>
          <w:r>
            <w:rPr>
              <w:b/>
              <w:sz w:val="18"/>
              <w:szCs w:val="18"/>
            </w:rPr>
            <w:t>PER.RB</w:t>
          </w:r>
          <w:proofErr w:type="gramEnd"/>
          <w:r>
            <w:rPr>
              <w:b/>
              <w:sz w:val="18"/>
              <w:szCs w:val="18"/>
            </w:rPr>
            <w:t>.10</w:t>
          </w:r>
        </w:p>
      </w:tc>
      <w:tc>
        <w:tcPr>
          <w:tcW w:w="1064" w:type="pct"/>
          <w:gridSpan w:val="2"/>
        </w:tcPr>
        <w:p w:rsidR="00FE27E5" w:rsidRPr="007A6192" w:rsidRDefault="00FE27E5" w:rsidP="00FE27E5">
          <w:pPr>
            <w:jc w:val="center"/>
            <w:rPr>
              <w:b/>
              <w:sz w:val="18"/>
              <w:szCs w:val="18"/>
            </w:rPr>
          </w:pPr>
          <w:r w:rsidRPr="007A6192">
            <w:rPr>
              <w:b/>
              <w:sz w:val="18"/>
              <w:szCs w:val="18"/>
            </w:rPr>
            <w:t>15.01.2025</w:t>
          </w:r>
        </w:p>
      </w:tc>
      <w:tc>
        <w:tcPr>
          <w:tcW w:w="982" w:type="pct"/>
        </w:tcPr>
        <w:p w:rsidR="00FE27E5" w:rsidRPr="007A6192" w:rsidRDefault="00FE27E5" w:rsidP="00FE27E5">
          <w:pPr>
            <w:jc w:val="center"/>
            <w:rPr>
              <w:b/>
              <w:sz w:val="18"/>
              <w:szCs w:val="18"/>
            </w:rPr>
          </w:pPr>
          <w:r w:rsidRPr="007A6192">
            <w:rPr>
              <w:b/>
              <w:sz w:val="18"/>
              <w:szCs w:val="18"/>
            </w:rPr>
            <w:t>-</w:t>
          </w:r>
        </w:p>
      </w:tc>
      <w:tc>
        <w:tcPr>
          <w:tcW w:w="1120" w:type="pct"/>
        </w:tcPr>
        <w:p w:rsidR="00FE27E5" w:rsidRPr="007A6192" w:rsidRDefault="00FE27E5" w:rsidP="00FE27E5">
          <w:pPr>
            <w:jc w:val="center"/>
            <w:rPr>
              <w:b/>
              <w:sz w:val="18"/>
              <w:szCs w:val="18"/>
            </w:rPr>
          </w:pPr>
          <w:r w:rsidRPr="007A6192">
            <w:rPr>
              <w:b/>
              <w:sz w:val="18"/>
              <w:szCs w:val="18"/>
            </w:rPr>
            <w:t>-</w:t>
          </w:r>
        </w:p>
      </w:tc>
      <w:tc>
        <w:tcPr>
          <w:tcW w:w="908" w:type="pct"/>
        </w:tcPr>
        <w:p w:rsidR="00FE27E5" w:rsidRPr="007A6192" w:rsidRDefault="00FE27E5" w:rsidP="00FE27E5">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Pr>
              <w:b/>
              <w:noProof/>
              <w:sz w:val="18"/>
              <w:szCs w:val="18"/>
            </w:rPr>
            <w:t>2</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Pr>
              <w:b/>
              <w:noProof/>
              <w:sz w:val="18"/>
              <w:szCs w:val="18"/>
            </w:rPr>
            <w:t>2</w:t>
          </w:r>
          <w:r w:rsidRPr="007A6192">
            <w:rPr>
              <w:b/>
              <w:sz w:val="18"/>
              <w:szCs w:val="18"/>
            </w:rPr>
            <w:fldChar w:fldCharType="end"/>
          </w:r>
        </w:p>
      </w:tc>
    </w:tr>
  </w:tbl>
  <w:p w:rsidR="00FE27E5" w:rsidRDefault="00FE27E5">
    <w:pPr>
      <w:pStyle w:val="stBilgi"/>
    </w:pPr>
  </w:p>
  <w:p w:rsidR="00FE27E5" w:rsidRDefault="00FE27E5">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D17"/>
    <w:rsid w:val="00054722"/>
    <w:rsid w:val="00D21D17"/>
    <w:rsid w:val="00FA7C0A"/>
    <w:rsid w:val="00FE27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13B7A"/>
  <w15:chartTrackingRefBased/>
  <w15:docId w15:val="{C11556AB-2A1E-46D7-A232-90053651A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E27E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E27E5"/>
  </w:style>
  <w:style w:type="paragraph" w:styleId="AltBilgi">
    <w:name w:val="footer"/>
    <w:basedOn w:val="Normal"/>
    <w:link w:val="AltBilgiChar"/>
    <w:uiPriority w:val="99"/>
    <w:unhideWhenUsed/>
    <w:rsid w:val="00FE27E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E27E5"/>
  </w:style>
  <w:style w:type="table" w:styleId="TabloKlavuzu">
    <w:name w:val="Table Grid"/>
    <w:basedOn w:val="NormalTablo"/>
    <w:uiPriority w:val="59"/>
    <w:rsid w:val="00FE2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qFormat/>
    <w:rsid w:val="00FE27E5"/>
    <w:pPr>
      <w:spacing w:after="0" w:line="240" w:lineRule="auto"/>
      <w:jc w:val="both"/>
      <w:textAlignment w:val="baseline"/>
    </w:pPr>
    <w:rPr>
      <w:rFonts w:ascii="Times New Roman" w:eastAsia="Times New Roman" w:hAnsi="Times New Roman" w:cs="Times New Roman"/>
      <w:lang w:eastAsia="tr-TR"/>
    </w:rPr>
  </w:style>
  <w:style w:type="character" w:customStyle="1" w:styleId="AltyazChar">
    <w:name w:val="Altyazı Char"/>
    <w:basedOn w:val="VarsaylanParagrafYazTipi"/>
    <w:link w:val="Altyaz"/>
    <w:rsid w:val="00FE27E5"/>
    <w:rPr>
      <w:rFonts w:ascii="Times New Roman" w:eastAsia="Times New Roman" w:hAnsi="Times New Roman" w:cs="Times New Roman"/>
      <w:lang w:eastAsia="tr-TR"/>
    </w:rPr>
  </w:style>
  <w:style w:type="paragraph" w:customStyle="1" w:styleId="paragraph">
    <w:name w:val="paragraph"/>
    <w:basedOn w:val="Normal"/>
    <w:uiPriority w:val="99"/>
    <w:rsid w:val="00FE27E5"/>
    <w:pPr>
      <w:spacing w:before="100" w:beforeAutospacing="1" w:after="100" w:afterAutospacing="1" w:line="240" w:lineRule="auto"/>
      <w:ind w:firstLine="709"/>
      <w:jc w:val="both"/>
      <w:textAlignment w:val="baseline"/>
    </w:pPr>
    <w:rPr>
      <w:rFonts w:ascii="Times New Roman" w:eastAsia="Times New Roman" w:hAnsi="Times New Roman" w:cs="Times New Roman"/>
      <w:lang w:eastAsia="tr-TR"/>
    </w:rPr>
  </w:style>
  <w:style w:type="character" w:customStyle="1" w:styleId="eop">
    <w:name w:val="eop"/>
    <w:uiPriority w:val="99"/>
    <w:rsid w:val="00FE27E5"/>
  </w:style>
  <w:style w:type="character" w:customStyle="1" w:styleId="normaltextrun">
    <w:name w:val="normaltextrun"/>
    <w:uiPriority w:val="99"/>
    <w:rsid w:val="00FE27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904</Words>
  <Characters>5158</Characters>
  <Application>Microsoft Office Word</Application>
  <DocSecurity>0</DocSecurity>
  <Lines>42</Lines>
  <Paragraphs>12</Paragraphs>
  <ScaleCrop>false</ScaleCrop>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2025-01-23T06:13:00Z</dcterms:created>
  <dcterms:modified xsi:type="dcterms:W3CDTF">2025-01-23T06:16:00Z</dcterms:modified>
</cp:coreProperties>
</file>