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E8C15" w14:textId="77777777" w:rsidR="00852669" w:rsidRPr="00F91F7E" w:rsidRDefault="00A32B20" w:rsidP="00DA643C">
      <w:pPr>
        <w:pStyle w:val="Balk1"/>
      </w:pPr>
      <w:r w:rsidRPr="00F91F7E">
        <w:t xml:space="preserve">AMAÇ </w:t>
      </w:r>
    </w:p>
    <w:p w14:paraId="5CD0DA31" w14:textId="77777777" w:rsidR="00852669" w:rsidRPr="00F91F7E" w:rsidRDefault="00A32B20" w:rsidP="00DA643C">
      <w:pPr>
        <w:spacing w:after="152"/>
        <w:ind w:right="22"/>
      </w:pPr>
      <w:r w:rsidRPr="00F91F7E">
        <w:t xml:space="preserve">Bu Prosedür; fakültemizde veya hizmet alımı yoluyla yapılan hareketli ve/veya sabit protez yapım süreçleri ile ilgili kuralları belirlemek, sürdürmek ve olası aksaklık ve sorunların giderilmesini sağlamak ve çalışma şartlarını belirlemek amacı ile hazırlanmıştır. </w:t>
      </w:r>
    </w:p>
    <w:p w14:paraId="534F7E77" w14:textId="77777777" w:rsidR="00852669" w:rsidRPr="00F91F7E" w:rsidRDefault="00A32B20" w:rsidP="00DA643C">
      <w:pPr>
        <w:pStyle w:val="Balk1"/>
      </w:pPr>
      <w:r w:rsidRPr="00F91F7E">
        <w:t xml:space="preserve">KAPSAM </w:t>
      </w:r>
    </w:p>
    <w:p w14:paraId="2BB36DF4" w14:textId="77777777" w:rsidR="00852669" w:rsidRPr="00F91F7E" w:rsidRDefault="00A32B20" w:rsidP="00DA643C">
      <w:pPr>
        <w:spacing w:after="155"/>
        <w:ind w:right="22"/>
      </w:pPr>
      <w:r w:rsidRPr="00F91F7E">
        <w:t xml:space="preserve">Protez Kliniğini, protez laboratuvarlarını ve bu bölümlerde çalışan personelleri kapsar. </w:t>
      </w:r>
    </w:p>
    <w:p w14:paraId="1D8DF180" w14:textId="77777777" w:rsidR="00852669" w:rsidRPr="00F91F7E" w:rsidRDefault="00A32B20" w:rsidP="00DA643C">
      <w:pPr>
        <w:pStyle w:val="Balk1"/>
      </w:pPr>
      <w:r w:rsidRPr="00F91F7E">
        <w:t xml:space="preserve">TANIMLAR  </w:t>
      </w:r>
    </w:p>
    <w:p w14:paraId="69767664" w14:textId="1D631D09" w:rsidR="00852669" w:rsidRPr="00F91F7E" w:rsidRDefault="00A32B20" w:rsidP="00DA643C">
      <w:pPr>
        <w:spacing w:after="37"/>
        <w:ind w:left="4" w:right="22"/>
      </w:pPr>
      <w:r w:rsidRPr="00F91F7E">
        <w:rPr>
          <w:b/>
        </w:rPr>
        <w:t>Sabit Protezler</w:t>
      </w:r>
      <w:r w:rsidRPr="00F91F7E">
        <w:t xml:space="preserve">: Kron – Köprü Benzeri Yapıştırmalı Protezler </w:t>
      </w:r>
    </w:p>
    <w:p w14:paraId="00A8D1B1" w14:textId="7E5DA4F4" w:rsidR="00852669" w:rsidRPr="00F91F7E" w:rsidRDefault="00A32B20" w:rsidP="00DA643C">
      <w:pPr>
        <w:spacing w:after="58"/>
        <w:ind w:left="4" w:right="22"/>
      </w:pPr>
      <w:r w:rsidRPr="00F91F7E">
        <w:rPr>
          <w:b/>
        </w:rPr>
        <w:t>Hareketli Protezler:</w:t>
      </w:r>
      <w:r w:rsidRPr="00F91F7E">
        <w:t xml:space="preserve"> Total ve Bölümlü Protezler, </w:t>
      </w:r>
    </w:p>
    <w:p w14:paraId="67813456" w14:textId="698E234E" w:rsidR="00852669" w:rsidRPr="00F91F7E" w:rsidRDefault="00A32B20" w:rsidP="00DA643C">
      <w:pPr>
        <w:spacing w:after="51"/>
        <w:ind w:left="4" w:right="22"/>
      </w:pPr>
      <w:r w:rsidRPr="00F91F7E">
        <w:rPr>
          <w:b/>
        </w:rPr>
        <w:t>İmplant Üstü Protezler</w:t>
      </w:r>
      <w:r w:rsidRPr="00F91F7E">
        <w:t xml:space="preserve">: Sabit veya Hareketli İmplant Üstü Protezler </w:t>
      </w:r>
    </w:p>
    <w:p w14:paraId="62C1BA8E" w14:textId="0CED56E8" w:rsidR="00852669" w:rsidRPr="00F91F7E" w:rsidRDefault="00A32B20" w:rsidP="00DA643C">
      <w:pPr>
        <w:ind w:left="4" w:right="22"/>
      </w:pPr>
      <w:r w:rsidRPr="00F91F7E">
        <w:rPr>
          <w:b/>
        </w:rPr>
        <w:t>Gece Plağı</w:t>
      </w:r>
      <w:r w:rsidRPr="00F91F7E">
        <w:t xml:space="preserve">: Çene kaslarını rahatlatmak için uygulanan şeffaf plaklar </w:t>
      </w:r>
    </w:p>
    <w:p w14:paraId="62AFF666" w14:textId="77777777" w:rsidR="00852669" w:rsidRPr="00F91F7E" w:rsidRDefault="00A32B20" w:rsidP="00DA643C">
      <w:pPr>
        <w:pStyle w:val="Balk1"/>
      </w:pPr>
      <w:r w:rsidRPr="00F91F7E">
        <w:t xml:space="preserve">SORUMLULAR  </w:t>
      </w:r>
    </w:p>
    <w:p w14:paraId="138C973A" w14:textId="59D5B96F" w:rsidR="00852669" w:rsidRPr="00F91F7E" w:rsidRDefault="00A32B20" w:rsidP="00DA643C">
      <w:r w:rsidRPr="00F91F7E">
        <w:t xml:space="preserve">Protez Kliniği ve protez laboratuvarlarında çalışan personel sorumludur. </w:t>
      </w:r>
    </w:p>
    <w:p w14:paraId="6C211517" w14:textId="77777777" w:rsidR="00852669" w:rsidRPr="00F91F7E" w:rsidRDefault="00A32B20" w:rsidP="00DA643C">
      <w:pPr>
        <w:pStyle w:val="Balk1"/>
      </w:pPr>
      <w:r w:rsidRPr="00F91F7E">
        <w:t xml:space="preserve">FAALİYET AKIŞI </w:t>
      </w:r>
    </w:p>
    <w:p w14:paraId="4C33047F" w14:textId="20CD9EB3" w:rsidR="00852669" w:rsidRPr="00F91F7E" w:rsidRDefault="00A32B20" w:rsidP="00676698">
      <w:pPr>
        <w:ind w:right="22"/>
      </w:pPr>
      <w:r w:rsidRPr="00F91F7E">
        <w:t xml:space="preserve">Hastalara ait protetik materyalin uygun koşullarda kabulü, işlem öncesi hazırlanması, işlem sonrası protezin teslimi gibi süreçler ısıtma soğutma amaçlı olarak klimaya, akrilik vb. çalışmalar açısından uygun havalandırma sistemine, alçı çalışmalarına bağlı atık su şebekesinin tıkanmasına mani olacak özel atık su boru sistemine sahip Fakültemiz bünyesinde bulunan protez laboratuvar alanında gerçekleştirilir. Laboratuvarda kullanılacak tüm masalar, lavabolar ve diğer tüm yüzeyler pürüzsüz, gözeneksiz kolay temizlenebilir ve dezenfekte edilebilir nitelikte olacaktır. Tüm lavabolarda sabun, kağıt havlu ve el antiseptiği bulunacaktır. İklimlendirme ve havalandırma kontrolleri yapılacak, arıza durumunda ilgili teknik birime bildirimde bulunulacaktır. </w:t>
      </w:r>
    </w:p>
    <w:p w14:paraId="2CCD16DF" w14:textId="77777777" w:rsidR="00852669" w:rsidRPr="00F91F7E" w:rsidRDefault="00A32B20" w:rsidP="00676698">
      <w:pPr>
        <w:pStyle w:val="Balk1"/>
      </w:pPr>
      <w:r w:rsidRPr="00F91F7E">
        <w:t xml:space="preserve">Diş protez laboratuvarın fiziki şartları </w:t>
      </w:r>
    </w:p>
    <w:p w14:paraId="52F3306B" w14:textId="77777777" w:rsidR="00852669" w:rsidRPr="00F91F7E" w:rsidRDefault="00A32B20" w:rsidP="00DA643C">
      <w:pPr>
        <w:pStyle w:val="Balk1"/>
      </w:pPr>
      <w:r w:rsidRPr="00F91F7E">
        <w:t xml:space="preserve">Alan büyüklüğü ve alanın etkin ve güvenli kullanımına yönelik planlama </w:t>
      </w:r>
    </w:p>
    <w:p w14:paraId="569556AE" w14:textId="70374AA6" w:rsidR="00852669" w:rsidRPr="00F91F7E" w:rsidRDefault="00A32B20" w:rsidP="00676698">
      <w:pPr>
        <w:ind w:right="23"/>
      </w:pPr>
      <w:r w:rsidRPr="00DA643C">
        <w:t xml:space="preserve">Protez </w:t>
      </w:r>
      <w:r w:rsidR="0063415F" w:rsidRPr="00DA643C">
        <w:t>kliniğinde</w:t>
      </w:r>
      <w:r w:rsidRPr="00DA643C">
        <w:t xml:space="preserve"> bulunan protez </w:t>
      </w:r>
      <w:r w:rsidR="002D45FE" w:rsidRPr="00DA643C">
        <w:t xml:space="preserve">laboratuvarı </w:t>
      </w:r>
      <w:r w:rsidR="006F27BA" w:rsidRPr="00DA643C">
        <w:t xml:space="preserve">23,7 </w:t>
      </w:r>
      <w:r w:rsidRPr="00DA643C">
        <w:t xml:space="preserve">m2, akrilik tepme/polimerizasyon odası </w:t>
      </w:r>
      <w:r w:rsidR="006F27BA" w:rsidRPr="00DA643C">
        <w:t>32,15</w:t>
      </w:r>
      <w:r w:rsidRPr="00DA643C">
        <w:t xml:space="preserve"> m2</w:t>
      </w:r>
      <w:r w:rsidR="00E75DB2" w:rsidRPr="00DA643C">
        <w:t>, kazıyıcı sistem ünitesi</w:t>
      </w:r>
      <w:r w:rsidR="005B345E" w:rsidRPr="00DA643C">
        <w:t xml:space="preserve"> 3,5</w:t>
      </w:r>
      <w:r w:rsidR="00E75DB2" w:rsidRPr="00DA643C">
        <w:t xml:space="preserve"> m2, eklemeli sistem ünitesi </w:t>
      </w:r>
      <w:r w:rsidR="005B345E" w:rsidRPr="00DA643C">
        <w:t>8,3</w:t>
      </w:r>
      <w:r w:rsidR="00E75DB2" w:rsidRPr="00DA643C">
        <w:t xml:space="preserve"> m2 o</w:t>
      </w:r>
      <w:r w:rsidRPr="00DA643C">
        <w:t>lmak üzere her işlemin güvenli çalışma koşulları ile uygulanması için yeterli büyükte planlanmıştır</w:t>
      </w:r>
      <w:r w:rsidRPr="006F27BA">
        <w:t>.</w:t>
      </w:r>
      <w:r w:rsidRPr="00F91F7E">
        <w:t xml:space="preserve">  </w:t>
      </w:r>
    </w:p>
    <w:p w14:paraId="3A2B3AEF" w14:textId="77777777" w:rsidR="00852669" w:rsidRPr="00F91F7E" w:rsidRDefault="00A32B20" w:rsidP="00676698">
      <w:pPr>
        <w:pStyle w:val="Balk1"/>
      </w:pPr>
      <w:r w:rsidRPr="00F91F7E">
        <w:t xml:space="preserve">Laboratuvar İklimlendirme, Havalandırma </w:t>
      </w:r>
    </w:p>
    <w:p w14:paraId="1284A3E8" w14:textId="04DF485A" w:rsidR="00852669" w:rsidRPr="00F91F7E" w:rsidRDefault="00A32B20" w:rsidP="00813478">
      <w:pPr>
        <w:pStyle w:val="ListeParagraf"/>
        <w:numPr>
          <w:ilvl w:val="0"/>
          <w:numId w:val="1"/>
        </w:numPr>
        <w:tabs>
          <w:tab w:val="left" w:pos="284"/>
        </w:tabs>
        <w:ind w:left="397" w:hanging="284"/>
      </w:pPr>
      <w:r w:rsidRPr="00F91F7E">
        <w:t>İlgili laboratuvar alanında havalandırma sistemi, ısıtma ve soğutma için klima,</w:t>
      </w:r>
      <w:r w:rsidR="00433924">
        <w:t xml:space="preserve"> </w:t>
      </w:r>
      <w:r w:rsidRPr="00F91F7E">
        <w:t xml:space="preserve">alçı çalışmalarına </w:t>
      </w:r>
      <w:r w:rsidR="00433924">
        <w:t xml:space="preserve">bağlı </w:t>
      </w:r>
      <w:r w:rsidRPr="00F91F7E">
        <w:t xml:space="preserve">lavabo giderlerinin tıkanmasını engellemek amacıyla daha geniş hazırlanmış gider boruları, çökertmeli lavabolar mevcuttur. </w:t>
      </w:r>
    </w:p>
    <w:p w14:paraId="476ADF9D" w14:textId="77777777" w:rsidR="00300215" w:rsidRDefault="00A32B20" w:rsidP="00813478">
      <w:pPr>
        <w:numPr>
          <w:ilvl w:val="0"/>
          <w:numId w:val="1"/>
        </w:numPr>
        <w:ind w:left="397" w:hanging="284"/>
      </w:pPr>
      <w:r w:rsidRPr="00F91F7E">
        <w:t>Akril işlemi sırasında oluşan gazların ortama yayılmaması için özel akrilik kabini yapılmıştır. Bu kabinde gazların dışarı atılmasını sağlayan havalandırma sistemi</w:t>
      </w:r>
      <w:r w:rsidR="00300215">
        <w:t xml:space="preserve"> </w:t>
      </w:r>
      <w:r w:rsidRPr="00F91F7E">
        <w:t xml:space="preserve">mevcuttur. </w:t>
      </w:r>
    </w:p>
    <w:p w14:paraId="0590A5D8" w14:textId="3EB5D8AF" w:rsidR="00852669" w:rsidRPr="00F91F7E" w:rsidRDefault="00A32B20" w:rsidP="00813478">
      <w:pPr>
        <w:pStyle w:val="ListeParagraf"/>
        <w:numPr>
          <w:ilvl w:val="0"/>
          <w:numId w:val="1"/>
        </w:numPr>
        <w:ind w:left="426"/>
      </w:pPr>
      <w:r w:rsidRPr="00F91F7E">
        <w:lastRenderedPageBreak/>
        <w:t xml:space="preserve">Havalandırma sisteminin düzenli olarak bakımı yapılır, yılda bir kez olmak üzere filtreler değiştirilir.  </w:t>
      </w:r>
    </w:p>
    <w:p w14:paraId="1937098A" w14:textId="6E99A1D6" w:rsidR="00676698" w:rsidRDefault="00676698" w:rsidP="00DA643C">
      <w:pPr>
        <w:spacing w:after="67" w:line="259" w:lineRule="auto"/>
        <w:ind w:left="568"/>
      </w:pPr>
      <w:r>
        <w:br w:type="page"/>
      </w:r>
    </w:p>
    <w:p w14:paraId="6F75C434" w14:textId="2E3CD712" w:rsidR="00852669" w:rsidRPr="00F91F7E" w:rsidRDefault="00A32B20" w:rsidP="009A0784">
      <w:pPr>
        <w:spacing w:after="79" w:line="255" w:lineRule="auto"/>
      </w:pPr>
      <w:r w:rsidRPr="00F91F7E">
        <w:rPr>
          <w:b/>
        </w:rPr>
        <w:lastRenderedPageBreak/>
        <w:t xml:space="preserve">Giriş ve çıkışa yönelik düzenlemeler:  </w:t>
      </w:r>
    </w:p>
    <w:p w14:paraId="13F4ED43" w14:textId="1B502A62" w:rsidR="00852669" w:rsidRPr="00F91F7E" w:rsidRDefault="00A32B20" w:rsidP="00813478">
      <w:pPr>
        <w:numPr>
          <w:ilvl w:val="0"/>
          <w:numId w:val="2"/>
        </w:numPr>
        <w:ind w:left="284" w:hanging="360"/>
      </w:pPr>
      <w:r w:rsidRPr="00F91F7E">
        <w:t xml:space="preserve">Laboratuvar giriş ve çıkışları </w:t>
      </w:r>
      <w:r w:rsidR="00D771C2">
        <w:t xml:space="preserve">yetkili </w:t>
      </w:r>
      <w:r w:rsidRPr="00F91F7E">
        <w:t xml:space="preserve">kişiler tarafından </w:t>
      </w:r>
      <w:r w:rsidR="002D45FE" w:rsidRPr="00F91F7E">
        <w:t>yapılmaktadır</w:t>
      </w:r>
      <w:r w:rsidRPr="00F91F7E">
        <w:t xml:space="preserve">.  </w:t>
      </w:r>
    </w:p>
    <w:p w14:paraId="363EEC3F" w14:textId="65DEBE85" w:rsidR="00852669" w:rsidRPr="00F91F7E" w:rsidRDefault="00A32B20" w:rsidP="00813478">
      <w:pPr>
        <w:numPr>
          <w:ilvl w:val="0"/>
          <w:numId w:val="2"/>
        </w:numPr>
        <w:ind w:left="284" w:hanging="360"/>
      </w:pPr>
      <w:r w:rsidRPr="00F91F7E">
        <w:t xml:space="preserve">Bu alan yalnızca bu alanda görev yapan personelin ve hekimlerin erişimine açıktır. Alınan ölçülerin ve / veya provası yapılan ara aşamalar sonrası protez veya modellerin teslimi Fakülte elemanlarına veya özel laboratuvar bünyesinde çalışan teknisyenlere iletilir. Her hekim için protezler; hekimlere ait alanlarda muhafaza edilirler.  </w:t>
      </w:r>
    </w:p>
    <w:p w14:paraId="26F9FC9D" w14:textId="77777777" w:rsidR="00852669" w:rsidRPr="00F91F7E" w:rsidRDefault="00A32B20" w:rsidP="00813478">
      <w:pPr>
        <w:numPr>
          <w:ilvl w:val="0"/>
          <w:numId w:val="2"/>
        </w:numPr>
        <w:ind w:left="284" w:hanging="360"/>
      </w:pPr>
      <w:r w:rsidRPr="00F91F7E">
        <w:t xml:space="preserve">İlgili alana giriş; yalnızca sorumlu teknik personelle sınırlandırılmıştır. Böylelikle çalışma düzeninin muhafazası, kayıp veya gecikme oranlarının sıfıra yaklaştırılması amaçlanmaktadır.  </w:t>
      </w:r>
    </w:p>
    <w:p w14:paraId="5F5CD0B3" w14:textId="6CA4FF69" w:rsidR="00852669" w:rsidRPr="00F91F7E" w:rsidRDefault="00A32B20" w:rsidP="00813478">
      <w:pPr>
        <w:numPr>
          <w:ilvl w:val="0"/>
          <w:numId w:val="2"/>
        </w:numPr>
        <w:ind w:left="284" w:hanging="360"/>
      </w:pPr>
      <w:r w:rsidRPr="00F91F7E">
        <w:t xml:space="preserve">İlgili alan yeterli bir çalışma alanı sağlamaktadır. Bu alan içerisinde çalışan güvenliği ile ilgili tüm tedbirlerin alınması fakülte yönetimi, bölüm sorumluları ve yüklenici firmanın sorumluluğunda bulunmaktadır. </w:t>
      </w:r>
    </w:p>
    <w:p w14:paraId="06BF4FAD" w14:textId="406E8823" w:rsidR="00852669" w:rsidRPr="00F91F7E" w:rsidRDefault="00A32B20" w:rsidP="00813478">
      <w:pPr>
        <w:numPr>
          <w:ilvl w:val="0"/>
          <w:numId w:val="2"/>
        </w:numPr>
        <w:ind w:left="284" w:hanging="360"/>
      </w:pPr>
      <w:r w:rsidRPr="00F91F7E">
        <w:t>Protetik tedavide kullanılacak protezler açık ihale yöntemi ile Hizmet Alımı şeklinde Özel Diş Protez Laboratuvarlarından temin edilmektedir. Fakülte bünyesinde bulunan teknisyenler ilk ölçülerden model elde edilmesi, modellerden ikinci ölçü kaşıklarının yapılması, kırık veya çatlak tamiri, diş veya kroşe ilavesi, geçici kron yapım işlemleri, diş dizimi, hareketlli protez muflalama ve bitim işlemlerini gerçekleştirmektedir. Protez üretimi hem fakülte bünyesinde hem</w:t>
      </w:r>
      <w:r w:rsidR="00374076">
        <w:t xml:space="preserve"> </w:t>
      </w:r>
      <w:r w:rsidRPr="00F91F7E">
        <w:t xml:space="preserve">de özel diş laboratuvarında gerçekleştirilmektedir.  </w:t>
      </w:r>
    </w:p>
    <w:p w14:paraId="746061DB" w14:textId="77777777" w:rsidR="00852669" w:rsidRPr="00F91F7E" w:rsidRDefault="00A32B20" w:rsidP="00813478">
      <w:pPr>
        <w:numPr>
          <w:ilvl w:val="0"/>
          <w:numId w:val="2"/>
        </w:numPr>
        <w:ind w:left="284" w:hanging="360"/>
      </w:pPr>
      <w:r w:rsidRPr="00F91F7E">
        <w:t xml:space="preserve">Laboratuvarda çalışmaya başlamadan önce iş önlüğü giyilecek, yaka kartı takılacak, çalışma masasının temizliği kontrol edilecek ve bütün güvenlik önlemleri alınacaktır. </w:t>
      </w:r>
    </w:p>
    <w:p w14:paraId="30970FBC" w14:textId="3621FB3B" w:rsidR="00852669" w:rsidRPr="00F91F7E" w:rsidRDefault="00A32B20" w:rsidP="00813478">
      <w:pPr>
        <w:numPr>
          <w:ilvl w:val="0"/>
          <w:numId w:val="2"/>
        </w:numPr>
        <w:ind w:left="284" w:hanging="360"/>
      </w:pPr>
      <w:r w:rsidRPr="00F91F7E">
        <w:t>Mesai sonrası çıkacak personel</w:t>
      </w:r>
      <w:r w:rsidR="00374076">
        <w:t>,</w:t>
      </w:r>
      <w:r w:rsidRPr="00F91F7E">
        <w:t xml:space="preserve"> çalışma masası düzenini sağlayıp kayıp olabilecek malzemeleri kaldıracak, masanın elektrik bağlantısını kapatacaktır</w:t>
      </w:r>
      <w:r w:rsidR="00374076">
        <w:t>.</w:t>
      </w:r>
    </w:p>
    <w:p w14:paraId="2E437ED5" w14:textId="7EB9A858" w:rsidR="00852669" w:rsidRPr="00F91F7E" w:rsidRDefault="008225BE" w:rsidP="00813478">
      <w:pPr>
        <w:numPr>
          <w:ilvl w:val="0"/>
          <w:numId w:val="2"/>
        </w:numPr>
        <w:ind w:left="284" w:hanging="360"/>
      </w:pPr>
      <w:r>
        <w:t>Bunzen bekleri ile</w:t>
      </w:r>
      <w:r w:rsidR="00A32B20" w:rsidRPr="00F91F7E">
        <w:t xml:space="preserve"> mikro motor</w:t>
      </w:r>
      <w:r>
        <w:t>lar</w:t>
      </w:r>
      <w:r w:rsidR="00A32B20" w:rsidRPr="00F91F7E">
        <w:t xml:space="preserve">, çalışma masası vb. cihazların elektrik bağlantıları kapatılacaktır. </w:t>
      </w:r>
    </w:p>
    <w:p w14:paraId="6E657B8E" w14:textId="77777777" w:rsidR="00852669" w:rsidRPr="00F91F7E" w:rsidRDefault="00A32B20" w:rsidP="00813478">
      <w:pPr>
        <w:numPr>
          <w:ilvl w:val="0"/>
          <w:numId w:val="2"/>
        </w:numPr>
        <w:ind w:left="284" w:hanging="360"/>
      </w:pPr>
      <w:r w:rsidRPr="00F91F7E">
        <w:t xml:space="preserve">Temizlik, dezenfeksiyon ve sterilizasyon kurallarını yerine getirerek laboratuvardan ayrılacaktır. </w:t>
      </w:r>
    </w:p>
    <w:p w14:paraId="4641F00B" w14:textId="77777777" w:rsidR="00852669" w:rsidRPr="00F91F7E" w:rsidRDefault="00A32B20" w:rsidP="00813478">
      <w:pPr>
        <w:numPr>
          <w:ilvl w:val="0"/>
          <w:numId w:val="2"/>
        </w:numPr>
        <w:ind w:left="284" w:hanging="360"/>
      </w:pPr>
      <w:r w:rsidRPr="00F91F7E">
        <w:t xml:space="preserve">Laboratuvar çalışanları ölçü, model ve bazı el aletlerini dezenfektan kullanarak dezenfekte edecektir. </w:t>
      </w:r>
    </w:p>
    <w:p w14:paraId="00CA1931" w14:textId="45F3273D" w:rsidR="00852669" w:rsidRPr="00F91F7E" w:rsidRDefault="00A32B20" w:rsidP="00813478">
      <w:pPr>
        <w:numPr>
          <w:ilvl w:val="0"/>
          <w:numId w:val="2"/>
        </w:numPr>
        <w:ind w:left="284"/>
      </w:pPr>
      <w:r w:rsidRPr="00F91F7E">
        <w:t>Dezenfek</w:t>
      </w:r>
      <w:r w:rsidR="00D76774">
        <w:t>siyonu</w:t>
      </w:r>
      <w:r w:rsidRPr="00F91F7E">
        <w:t xml:space="preserve"> mümkün olmayan steril olması gereken aletler steril ettirilecektir. </w:t>
      </w:r>
    </w:p>
    <w:p w14:paraId="34B7E686" w14:textId="77777777" w:rsidR="00A666E1" w:rsidRDefault="00A32B20" w:rsidP="009A0784">
      <w:pPr>
        <w:pStyle w:val="Balk1"/>
      </w:pPr>
      <w:r w:rsidRPr="00F91F7E">
        <w:t xml:space="preserve">Protez Laboratuvar Çalışanlarının toz ve kimyasal madde maruziyetinden korunmasına yönelik gerekli güvenlik tedbirleri: </w:t>
      </w:r>
    </w:p>
    <w:p w14:paraId="6435152F" w14:textId="3DE2FD23" w:rsidR="00852669" w:rsidRPr="00F91F7E" w:rsidRDefault="00A32B20" w:rsidP="00813478">
      <w:pPr>
        <w:pStyle w:val="ListeParagraf"/>
        <w:numPr>
          <w:ilvl w:val="0"/>
          <w:numId w:val="3"/>
        </w:numPr>
        <w:tabs>
          <w:tab w:val="left" w:pos="284"/>
        </w:tabs>
      </w:pPr>
      <w:r w:rsidRPr="00F91F7E">
        <w:t xml:space="preserve">Personel, laboratuvar içinde uygun koruyucu giysi ve ekipman kullanır.  </w:t>
      </w:r>
    </w:p>
    <w:p w14:paraId="637AA89B" w14:textId="13376173" w:rsidR="00852669" w:rsidRPr="00F91F7E" w:rsidRDefault="00A32B20" w:rsidP="00813478">
      <w:pPr>
        <w:numPr>
          <w:ilvl w:val="0"/>
          <w:numId w:val="3"/>
        </w:numPr>
      </w:pPr>
      <w:r w:rsidRPr="00F91F7E">
        <w:t xml:space="preserve">Laboratuvarda çalışırken kullanılan mum eritme sırasında çıkan koku ve parafin dumanı, pomza ve tesviye tozunun solunması sağlık için zararlıdır. Bu nedenle çalışma sırasında içeride bulunanlar ve direkt çalışanlar endüstriyel tip toz maskesi, bone, eldiven ve güvenlik gözlükleri takmalıdır. </w:t>
      </w:r>
    </w:p>
    <w:p w14:paraId="73A32343" w14:textId="77777777" w:rsidR="00852669" w:rsidRPr="00F91F7E" w:rsidRDefault="00A32B20" w:rsidP="00813478">
      <w:pPr>
        <w:numPr>
          <w:ilvl w:val="0"/>
          <w:numId w:val="3"/>
        </w:numPr>
      </w:pPr>
      <w:r w:rsidRPr="00F91F7E">
        <w:t xml:space="preserve">Tozlu işlem yapılan masalarda tozun kaynağında bertarafına yönelik vakumlu toz emiciler bulunmaktadır.  </w:t>
      </w:r>
    </w:p>
    <w:p w14:paraId="211EEF3A" w14:textId="77777777" w:rsidR="007419CD" w:rsidRDefault="00A32B20" w:rsidP="00813478">
      <w:pPr>
        <w:numPr>
          <w:ilvl w:val="0"/>
          <w:numId w:val="3"/>
        </w:numPr>
      </w:pPr>
      <w:r w:rsidRPr="00F91F7E">
        <w:t xml:space="preserve">Kurumda bulunan kumlama cihazında kumun yayılmasını önleyen hava ve cam filtreye sahip özel kumlama kabini mevcuttur. </w:t>
      </w:r>
    </w:p>
    <w:p w14:paraId="548CC331" w14:textId="11575E77" w:rsidR="00852669" w:rsidRPr="00F91F7E" w:rsidRDefault="00A32B20" w:rsidP="00813478">
      <w:pPr>
        <w:numPr>
          <w:ilvl w:val="0"/>
          <w:numId w:val="3"/>
        </w:numPr>
      </w:pPr>
      <w:r w:rsidRPr="00F91F7E">
        <w:t xml:space="preserve">Laboratuvar içinde tüm personel forma kullanır. </w:t>
      </w:r>
    </w:p>
    <w:p w14:paraId="37290066" w14:textId="69F31A17" w:rsidR="00852669" w:rsidRPr="00F91F7E" w:rsidRDefault="00A32B20" w:rsidP="00813478">
      <w:pPr>
        <w:numPr>
          <w:ilvl w:val="0"/>
          <w:numId w:val="3"/>
        </w:numPr>
      </w:pPr>
      <w:r w:rsidRPr="00F91F7E">
        <w:lastRenderedPageBreak/>
        <w:t xml:space="preserve">Saçlar omuzların arkasında olacak şekilde emniyete alınır, çalışmayı engelleyecek ya da aletlere takılabilecek mücevherat kullanılmaz. </w:t>
      </w:r>
    </w:p>
    <w:p w14:paraId="3B011B7A" w14:textId="3EC8CD43" w:rsidR="00852669" w:rsidRPr="00F91F7E" w:rsidRDefault="00A32B20" w:rsidP="00813478">
      <w:pPr>
        <w:numPr>
          <w:ilvl w:val="0"/>
          <w:numId w:val="3"/>
        </w:numPr>
      </w:pPr>
      <w:r w:rsidRPr="00F91F7E">
        <w:t>Personel; hasta ölçü</w:t>
      </w:r>
      <w:r w:rsidR="007419CD">
        <w:t>/</w:t>
      </w:r>
      <w:r w:rsidRPr="00F91F7E">
        <w:t>modelleri, hasta sekresyonu/kanı, tıbbi atıklar ve kimyasal maddeler ile temas olasılığı</w:t>
      </w:r>
      <w:r w:rsidR="007419CD">
        <w:t xml:space="preserve"> varsa</w:t>
      </w:r>
      <w:r w:rsidRPr="00F91F7E">
        <w:t xml:space="preserve"> eldiven kullanır. </w:t>
      </w:r>
    </w:p>
    <w:p w14:paraId="3487E9AB" w14:textId="77777777" w:rsidR="00852669" w:rsidRPr="00F91F7E" w:rsidRDefault="00A32B20" w:rsidP="00813478">
      <w:pPr>
        <w:numPr>
          <w:ilvl w:val="0"/>
          <w:numId w:val="3"/>
        </w:numPr>
      </w:pPr>
      <w:r w:rsidRPr="00F91F7E">
        <w:t xml:space="preserve">Çalışma alanlarında yemek yenmez, içecek içilmez, sigara içilmez, kozmetik kullanılmaz (el kremleri dışında), kontakt lenslere dokunulmaz. Kişisel eşyalar, yiyecek ve içecek çalışma alanında bulundurulmaz. </w:t>
      </w:r>
    </w:p>
    <w:p w14:paraId="5D1C107F" w14:textId="77777777" w:rsidR="00852669" w:rsidRPr="00F91F7E" w:rsidRDefault="00A32B20" w:rsidP="00813478">
      <w:pPr>
        <w:numPr>
          <w:ilvl w:val="0"/>
          <w:numId w:val="3"/>
        </w:numPr>
      </w:pPr>
      <w:r w:rsidRPr="00680011">
        <w:t>Alçı depolama, alçı kesme ve ölçü dökümü işlemleri diğer çalışma alanlarından ayrı bir odada yapılmaktadır.</w:t>
      </w:r>
      <w:r w:rsidRPr="00F91F7E">
        <w:t xml:space="preserve"> Bu odanın yeterli havalandırması mevcuttur. Yapılan çalışmalarda koruyucu iş önlüğü maske, bone, eldiven ve gözlük takılması zorunludur. </w:t>
      </w:r>
    </w:p>
    <w:p w14:paraId="18B1CE00" w14:textId="77777777" w:rsidR="00852669" w:rsidRPr="00F91F7E" w:rsidRDefault="00A32B20" w:rsidP="00813478">
      <w:pPr>
        <w:numPr>
          <w:ilvl w:val="0"/>
          <w:numId w:val="3"/>
        </w:numPr>
      </w:pPr>
      <w:r w:rsidRPr="00F91F7E">
        <w:t xml:space="preserve">Cila motoru ile yapılan çalışmalarda koruyucu iş önlüğü maske, bone, eldiven ve gözlük takılması zorunludur. </w:t>
      </w:r>
    </w:p>
    <w:p w14:paraId="7838A51F" w14:textId="1F5ACD71" w:rsidR="00852669" w:rsidRPr="00F91F7E" w:rsidRDefault="00A32B20" w:rsidP="00813478">
      <w:pPr>
        <w:numPr>
          <w:ilvl w:val="0"/>
          <w:numId w:val="3"/>
        </w:numPr>
      </w:pPr>
      <w:r w:rsidRPr="00F91F7E">
        <w:t xml:space="preserve">Yanıcı malzemelerle çalışırken dikkatli olunmalıdır. </w:t>
      </w:r>
    </w:p>
    <w:p w14:paraId="30238F46" w14:textId="118AC2F7" w:rsidR="00852669" w:rsidRPr="00F91F7E" w:rsidRDefault="00A32B20" w:rsidP="00813478">
      <w:pPr>
        <w:numPr>
          <w:ilvl w:val="0"/>
          <w:numId w:val="3"/>
        </w:numPr>
      </w:pPr>
      <w:r w:rsidRPr="00F91F7E">
        <w:t xml:space="preserve">Basınçlı akrilik polimerizasyon fırınıyla çalışırken ısıya dayanıklı </w:t>
      </w:r>
      <w:r w:rsidR="002F1A28" w:rsidRPr="00F91F7E">
        <w:t>eldiven, maske</w:t>
      </w:r>
      <w:r w:rsidRPr="00F91F7E">
        <w:t xml:space="preserve">, bone ve gözlük kullanılacaktır. </w:t>
      </w:r>
    </w:p>
    <w:p w14:paraId="5F3C3164" w14:textId="5EDBB08D" w:rsidR="00852669" w:rsidRPr="00F91F7E" w:rsidRDefault="00A32B20" w:rsidP="00813478">
      <w:pPr>
        <w:numPr>
          <w:ilvl w:val="0"/>
          <w:numId w:val="3"/>
        </w:numPr>
      </w:pPr>
      <w:r w:rsidRPr="00F91F7E">
        <w:t>Elektrik arızaları mutlaka teknik birime bildirilecek</w:t>
      </w:r>
      <w:r w:rsidR="00841DBE">
        <w:t>tir.</w:t>
      </w:r>
      <w:r w:rsidRPr="00F91F7E">
        <w:t xml:space="preserve"> </w:t>
      </w:r>
    </w:p>
    <w:p w14:paraId="233FB5AD" w14:textId="500EB5AD" w:rsidR="00852669" w:rsidRPr="00F91F7E" w:rsidRDefault="00A32B20" w:rsidP="00DA643C">
      <w:pPr>
        <w:pStyle w:val="Balk1"/>
      </w:pPr>
      <w:r w:rsidRPr="00F91F7E">
        <w:t xml:space="preserve">Akrilik Maddeler ve kimyasallar için alınması gereken tedbirler </w:t>
      </w:r>
    </w:p>
    <w:p w14:paraId="5E297A59" w14:textId="079E722D" w:rsidR="00852669" w:rsidRPr="00F91F7E" w:rsidRDefault="00A32B20" w:rsidP="00813478">
      <w:pPr>
        <w:numPr>
          <w:ilvl w:val="0"/>
          <w:numId w:val="4"/>
        </w:numPr>
        <w:ind w:right="22"/>
      </w:pPr>
      <w:r w:rsidRPr="00F91F7E">
        <w:t>Kimyasal maddelere (Toz akril, likit,</w:t>
      </w:r>
      <w:r w:rsidR="00911E7E">
        <w:t xml:space="preserve"> </w:t>
      </w:r>
      <w:r w:rsidRPr="00F91F7E">
        <w:t xml:space="preserve">parafin, mum vb.) doğrudan temas edilmeyecek ve ateşe yaklaştırılmayacaktır. </w:t>
      </w:r>
    </w:p>
    <w:p w14:paraId="784793A0" w14:textId="77777777" w:rsidR="00852669" w:rsidRPr="00F91F7E" w:rsidRDefault="00A32B20" w:rsidP="00813478">
      <w:pPr>
        <w:numPr>
          <w:ilvl w:val="0"/>
          <w:numId w:val="4"/>
        </w:numPr>
        <w:spacing w:after="36"/>
        <w:ind w:right="22"/>
      </w:pPr>
      <w:r w:rsidRPr="00F91F7E">
        <w:t xml:space="preserve">Laboratuvar personelinin tehlikeli maddelerle çalıştığı unutulmayacak, personelin akrilik maddelere maruz kalması en aza indirilecektir. </w:t>
      </w:r>
    </w:p>
    <w:p w14:paraId="6CF76585" w14:textId="77777777" w:rsidR="00852669" w:rsidRPr="00F91F7E" w:rsidRDefault="00A32B20" w:rsidP="00813478">
      <w:pPr>
        <w:numPr>
          <w:ilvl w:val="0"/>
          <w:numId w:val="4"/>
        </w:numPr>
        <w:spacing w:after="36"/>
        <w:ind w:right="22"/>
      </w:pPr>
      <w:r w:rsidRPr="00F91F7E">
        <w:t xml:space="preserve">Laboratuvar ortamında sürekli çalışan havalandırma sistemi bulunacak ve arıza durumunda ilgili teknik birime bildirimde bulunulacaktır. </w:t>
      </w:r>
    </w:p>
    <w:p w14:paraId="69FE9E05" w14:textId="77777777" w:rsidR="00852669" w:rsidRPr="00F91F7E" w:rsidRDefault="00A32B20" w:rsidP="00813478">
      <w:pPr>
        <w:numPr>
          <w:ilvl w:val="0"/>
          <w:numId w:val="4"/>
        </w:numPr>
        <w:ind w:right="22"/>
      </w:pPr>
      <w:r w:rsidRPr="00F91F7E">
        <w:t xml:space="preserve">Tüm personel cerrahi maske, eldiven, bone ve gözlük kullanacaktır. </w:t>
      </w:r>
    </w:p>
    <w:p w14:paraId="680105A6" w14:textId="77777777" w:rsidR="00852669" w:rsidRPr="00F91F7E" w:rsidRDefault="00A32B20" w:rsidP="00813478">
      <w:pPr>
        <w:numPr>
          <w:ilvl w:val="0"/>
          <w:numId w:val="4"/>
        </w:numPr>
        <w:spacing w:after="36"/>
        <w:ind w:right="22"/>
      </w:pPr>
      <w:r w:rsidRPr="00F91F7E">
        <w:t>Akrilik hazırlama kabininde çalışırken kabin havalandırması ve aydınlatılması çalıştırılacak, akrilik hazırlaması ve tepimi kabin içerisinde yapılacaktır.</w:t>
      </w:r>
      <w:r w:rsidRPr="00F91F7E">
        <w:rPr>
          <w:b/>
          <w:i/>
        </w:rPr>
        <w:t xml:space="preserve">  </w:t>
      </w:r>
    </w:p>
    <w:p w14:paraId="5A0C62DF" w14:textId="77777777" w:rsidR="00911E7E" w:rsidRPr="00911E7E" w:rsidRDefault="00A32B20" w:rsidP="00813478">
      <w:pPr>
        <w:numPr>
          <w:ilvl w:val="0"/>
          <w:numId w:val="4"/>
        </w:numPr>
        <w:ind w:right="22"/>
      </w:pPr>
      <w:r w:rsidRPr="00F91F7E">
        <w:t>Çalışanların sağlığı için risk oluşturabilecek toz ve kimyasal maddelere yönelik</w:t>
      </w:r>
      <w:r w:rsidRPr="00F91F7E">
        <w:rPr>
          <w:i/>
        </w:rPr>
        <w:t xml:space="preserve"> </w:t>
      </w:r>
      <w:r w:rsidRPr="00F91F7E">
        <w:t>iş hijyeni ölçümleri ve analizi yılda bir kez yapılmaktadır.</w:t>
      </w:r>
      <w:r w:rsidRPr="00F91F7E">
        <w:rPr>
          <w:i/>
        </w:rPr>
        <w:t xml:space="preserve"> </w:t>
      </w:r>
    </w:p>
    <w:p w14:paraId="51324B54" w14:textId="20ABB3D4" w:rsidR="00911E7E" w:rsidRDefault="00A32B20" w:rsidP="00813478">
      <w:pPr>
        <w:pStyle w:val="ListeParagraf"/>
        <w:numPr>
          <w:ilvl w:val="0"/>
          <w:numId w:val="4"/>
        </w:numPr>
        <w:ind w:right="22"/>
      </w:pPr>
      <w:r w:rsidRPr="00F91F7E">
        <w:t xml:space="preserve">Kimyasal maddeye maruz kalan bölge bol suyla yıkanacaktır. </w:t>
      </w:r>
    </w:p>
    <w:p w14:paraId="0A42975C" w14:textId="0E1033CA" w:rsidR="00852669" w:rsidRPr="00F91F7E" w:rsidRDefault="00A32B20" w:rsidP="00813478">
      <w:pPr>
        <w:pStyle w:val="ListeParagraf"/>
        <w:numPr>
          <w:ilvl w:val="0"/>
          <w:numId w:val="4"/>
        </w:numPr>
        <w:ind w:right="22"/>
      </w:pPr>
      <w:r w:rsidRPr="00F91F7E">
        <w:t xml:space="preserve">Kimyasal maddeye temas eden riskli bölgeler için, en yakın sağlık kuruluşuna müracaat edilecektir. </w:t>
      </w:r>
    </w:p>
    <w:p w14:paraId="453E8A1A" w14:textId="6AEA1BC7" w:rsidR="00852669" w:rsidRPr="00F91F7E" w:rsidRDefault="00A32B20" w:rsidP="00DA643C">
      <w:pPr>
        <w:pStyle w:val="Balk1"/>
      </w:pPr>
      <w:r w:rsidRPr="00F91F7E">
        <w:t xml:space="preserve">Ölçü Alımı İle İlgili Genel Kurallar </w:t>
      </w:r>
    </w:p>
    <w:p w14:paraId="1357EAC4" w14:textId="77777777" w:rsidR="00911E7E" w:rsidRDefault="00A32B20" w:rsidP="00DA643C">
      <w:pPr>
        <w:pStyle w:val="Balk1"/>
      </w:pPr>
      <w:r w:rsidRPr="00F91F7E">
        <w:t xml:space="preserve">Ölçüye Hazırlık Aşaması </w:t>
      </w:r>
    </w:p>
    <w:p w14:paraId="0B44EC61" w14:textId="1F9BEC17" w:rsidR="00852669" w:rsidRPr="00F91F7E" w:rsidRDefault="00A32B20" w:rsidP="00813478">
      <w:pPr>
        <w:pStyle w:val="ListeParagraf"/>
        <w:numPr>
          <w:ilvl w:val="0"/>
          <w:numId w:val="5"/>
        </w:numPr>
      </w:pPr>
      <w:r w:rsidRPr="00F91F7E">
        <w:t>Protez için başvuran hastaların daha önce ilk muayenesi ile tespit edilmiş tüm işlemlerinin tamamlanıp tamamlan</w:t>
      </w:r>
      <w:r w:rsidR="00911E7E">
        <w:t>ma</w:t>
      </w:r>
      <w:r w:rsidRPr="00F91F7E">
        <w:t xml:space="preserve">dığı kontrol edilir. Eğer eksikler söz konusu ise öncelikli işlemler tamamlanarak protez aşamasına geçilir. </w:t>
      </w:r>
    </w:p>
    <w:p w14:paraId="6E2CEC0C" w14:textId="77777777" w:rsidR="00852669" w:rsidRPr="00F91F7E" w:rsidRDefault="00A32B20" w:rsidP="00813478">
      <w:pPr>
        <w:numPr>
          <w:ilvl w:val="0"/>
          <w:numId w:val="5"/>
        </w:numPr>
      </w:pPr>
      <w:r w:rsidRPr="00F91F7E">
        <w:t xml:space="preserve">Hastaya ait tedavi planlaması yapılır. </w:t>
      </w:r>
    </w:p>
    <w:p w14:paraId="4C688C02" w14:textId="77777777" w:rsidR="00852669" w:rsidRPr="00F91F7E" w:rsidRDefault="00A32B20" w:rsidP="00813478">
      <w:pPr>
        <w:numPr>
          <w:ilvl w:val="0"/>
          <w:numId w:val="5"/>
        </w:numPr>
      </w:pPr>
      <w:r w:rsidRPr="00F91F7E">
        <w:lastRenderedPageBreak/>
        <w:t xml:space="preserve">Sabit bir protez yapılacaksa ilgili dişler prepare edilir. Hareketli bir protez yapımı söz konusu ise destek dokuların durumu kontrol edilir. </w:t>
      </w:r>
    </w:p>
    <w:p w14:paraId="61D0081C" w14:textId="3CEDC156" w:rsidR="00852669" w:rsidRPr="00F91F7E" w:rsidRDefault="00852669" w:rsidP="00DA643C">
      <w:pPr>
        <w:ind w:left="284" w:hanging="224"/>
      </w:pPr>
    </w:p>
    <w:p w14:paraId="04D3FCC8" w14:textId="2063510C" w:rsidR="00852669" w:rsidRPr="00F91F7E" w:rsidRDefault="00A32B20" w:rsidP="00DA643C">
      <w:pPr>
        <w:spacing w:after="87" w:line="255" w:lineRule="auto"/>
        <w:ind w:left="563" w:hanging="10"/>
      </w:pPr>
      <w:r w:rsidRPr="00F91F7E">
        <w:rPr>
          <w:b/>
        </w:rPr>
        <w:t xml:space="preserve">Ölçü Alınması ve Ölçü Kayıt </w:t>
      </w:r>
    </w:p>
    <w:p w14:paraId="539539A1" w14:textId="77777777" w:rsidR="00852669" w:rsidRPr="00F91F7E" w:rsidRDefault="00A32B20" w:rsidP="00813478">
      <w:pPr>
        <w:numPr>
          <w:ilvl w:val="0"/>
          <w:numId w:val="6"/>
        </w:numPr>
        <w:spacing w:after="39"/>
        <w:ind w:right="22"/>
      </w:pPr>
      <w:r w:rsidRPr="00F91F7E">
        <w:t xml:space="preserve">İşleme başlamadan önce yapılacak protezin cinsi (hareketli ve / veya sabit protez), yapım aşamaları, bitim süresi, eğer mevzuatlar gereği hasta bir ücret yatıracaksa (katkı payı vb. gibi) bu ücretin ne kadar ve ne için olduğu hastaya detaylı bir şekilde hekimince anlatılır. </w:t>
      </w:r>
    </w:p>
    <w:p w14:paraId="1ED0BF70" w14:textId="77777777" w:rsidR="00852669" w:rsidRPr="00F91F7E" w:rsidRDefault="00A32B20" w:rsidP="00813478">
      <w:pPr>
        <w:numPr>
          <w:ilvl w:val="0"/>
          <w:numId w:val="6"/>
        </w:numPr>
        <w:ind w:right="22"/>
      </w:pPr>
      <w:r w:rsidRPr="00F91F7E">
        <w:t xml:space="preserve">Hasta ağzından ölçü alınmadan önce eldiven giyilir ve maske takılır. </w:t>
      </w:r>
    </w:p>
    <w:p w14:paraId="494CFF62" w14:textId="77777777" w:rsidR="00852669" w:rsidRPr="00F91F7E" w:rsidRDefault="00A32B20" w:rsidP="00813478">
      <w:pPr>
        <w:numPr>
          <w:ilvl w:val="0"/>
          <w:numId w:val="6"/>
        </w:numPr>
        <w:ind w:right="22"/>
      </w:pPr>
      <w:r w:rsidRPr="00F91F7E">
        <w:t xml:space="preserve">İşlemde kullanılacak boyut olarak en uygun ölçü kaşığı seçilir </w:t>
      </w:r>
    </w:p>
    <w:p w14:paraId="29EE2852" w14:textId="77777777" w:rsidR="00852669" w:rsidRPr="00F91F7E" w:rsidRDefault="00A32B20" w:rsidP="00813478">
      <w:pPr>
        <w:numPr>
          <w:ilvl w:val="0"/>
          <w:numId w:val="6"/>
        </w:numPr>
        <w:spacing w:after="37"/>
        <w:ind w:right="22"/>
      </w:pPr>
      <w:r w:rsidRPr="00F91F7E">
        <w:t xml:space="preserve">Gerçekleştirilecek protezin türü ve/veya protezin aşamasına uygun olan ölçü maddesi seçilir ve ön hazırlığı yapılır </w:t>
      </w:r>
    </w:p>
    <w:p w14:paraId="3699AB4B" w14:textId="77777777" w:rsidR="00911E7E" w:rsidRDefault="00A32B20" w:rsidP="00813478">
      <w:pPr>
        <w:numPr>
          <w:ilvl w:val="0"/>
          <w:numId w:val="6"/>
        </w:numPr>
        <w:ind w:right="22"/>
      </w:pPr>
      <w:r w:rsidRPr="00F91F7E">
        <w:t xml:space="preserve">Karar verilen proteze göre hastanın ölçüsü kesinlikle hekim tarafından alınır. </w:t>
      </w:r>
    </w:p>
    <w:p w14:paraId="44D31E9C" w14:textId="6923DF24" w:rsidR="00852669" w:rsidRPr="00F91F7E" w:rsidRDefault="00A32B20" w:rsidP="00813478">
      <w:pPr>
        <w:pStyle w:val="ListeParagraf"/>
        <w:numPr>
          <w:ilvl w:val="0"/>
          <w:numId w:val="6"/>
        </w:numPr>
        <w:ind w:right="22"/>
      </w:pPr>
      <w:r w:rsidRPr="00F91F7E">
        <w:t xml:space="preserve">Alınan ölçülerden kaynaklanabilecek olası enfeksiyon riskini önlemek amacıyla ölçüler dezenfekte edilir. </w:t>
      </w:r>
      <w:r w:rsidRPr="00DA643C">
        <w:rPr>
          <w:rFonts w:ascii="Calibri" w:eastAsia="Calibri" w:hAnsi="Calibri" w:cs="Calibri"/>
          <w:sz w:val="22"/>
        </w:rPr>
        <w:t xml:space="preserve"> </w:t>
      </w:r>
    </w:p>
    <w:p w14:paraId="724A26A7" w14:textId="16DFB910" w:rsidR="00852669" w:rsidRPr="00F91F7E" w:rsidRDefault="00A32B20" w:rsidP="00813478">
      <w:pPr>
        <w:numPr>
          <w:ilvl w:val="0"/>
          <w:numId w:val="6"/>
        </w:numPr>
        <w:ind w:right="22"/>
      </w:pPr>
      <w:r w:rsidRPr="00F91F7E">
        <w:t>Hasta ağzından alınan ölçü, hekim tarafından sudan geçirildikten sonra ölçü dezenfektanında</w:t>
      </w:r>
      <w:r w:rsidR="00317EBD">
        <w:t xml:space="preserve"> bekleti</w:t>
      </w:r>
      <w:r w:rsidRPr="00F91F7E">
        <w:t>lerek ve/veya dezenfektan püskürtülerek dezenfekte edilir</w:t>
      </w:r>
      <w:r w:rsidRPr="00F91F7E">
        <w:rPr>
          <w:rFonts w:ascii="Calibri" w:eastAsia="Calibri" w:hAnsi="Calibri" w:cs="Calibri"/>
          <w:sz w:val="22"/>
        </w:rPr>
        <w:t xml:space="preserve"> </w:t>
      </w:r>
    </w:p>
    <w:p w14:paraId="4DA8A0ED" w14:textId="398E02E9" w:rsidR="002D45FE" w:rsidRPr="00973E50" w:rsidRDefault="00A32B20" w:rsidP="00DA643C">
      <w:pPr>
        <w:pStyle w:val="Balk1"/>
      </w:pPr>
      <w:r w:rsidRPr="00973E50">
        <w:t xml:space="preserve">Ölçünün Alınması, Laboratuvara Kabulü </w:t>
      </w:r>
      <w:r w:rsidR="00BC5370" w:rsidRPr="00973E50">
        <w:t>ve</w:t>
      </w:r>
      <w:r w:rsidRPr="00973E50">
        <w:t xml:space="preserve"> Model Oluşturma (Alçı Dökümü) İşlemi </w:t>
      </w:r>
    </w:p>
    <w:p w14:paraId="6F53B5C3" w14:textId="54FC7282" w:rsidR="00852669" w:rsidRPr="00F91F7E" w:rsidRDefault="00A32B20" w:rsidP="00813478">
      <w:pPr>
        <w:pStyle w:val="ListeParagraf"/>
        <w:numPr>
          <w:ilvl w:val="0"/>
          <w:numId w:val="7"/>
        </w:numPr>
      </w:pPr>
      <w:r w:rsidRPr="00F91F7E">
        <w:t>Mutlak suretle hekim tarafından ölçü alınma saati</w:t>
      </w:r>
      <w:r w:rsidR="002D45FE" w:rsidRPr="00F91F7E">
        <w:t xml:space="preserve"> </w:t>
      </w:r>
      <w:r w:rsidRPr="00F91F7E">
        <w:t xml:space="preserve">hasta tanıtım kâğıdı üzerine </w:t>
      </w:r>
      <w:r w:rsidR="002D45FE" w:rsidRPr="00F91F7E">
        <w:t>sistem üzerinden alınan etiket yapıştırılarak</w:t>
      </w:r>
      <w:r w:rsidRPr="00F91F7E">
        <w:t xml:space="preserve"> kayıt altına alınır. </w:t>
      </w:r>
    </w:p>
    <w:p w14:paraId="7970E6C8" w14:textId="77777777" w:rsidR="00852669" w:rsidRPr="00F91F7E" w:rsidRDefault="00A32B20" w:rsidP="00813478">
      <w:pPr>
        <w:numPr>
          <w:ilvl w:val="0"/>
          <w:numId w:val="7"/>
        </w:numPr>
      </w:pPr>
      <w:r w:rsidRPr="00F91F7E">
        <w:t xml:space="preserve">Bu kayıt ölçünün laboratuvara tesliminden sonra laboratuvar teknisyeni tarafından laboratuvar otomasyon sistemine de kaydedilir. </w:t>
      </w:r>
    </w:p>
    <w:p w14:paraId="7B528B0D" w14:textId="043194F6" w:rsidR="00852669" w:rsidRPr="00F91F7E" w:rsidRDefault="00A32B20" w:rsidP="00813478">
      <w:pPr>
        <w:numPr>
          <w:ilvl w:val="0"/>
          <w:numId w:val="7"/>
        </w:numPr>
      </w:pPr>
      <w:r w:rsidRPr="00F91F7E">
        <w:t>Dezenfekte edilmiş, hasta kimlik bilgilerini içeren etiket yapıştırılmış özel</w:t>
      </w:r>
      <w:r w:rsidR="002D45FE" w:rsidRPr="00F91F7E">
        <w:t xml:space="preserve"> </w:t>
      </w:r>
      <w:r w:rsidRPr="00F91F7E">
        <w:t xml:space="preserve">poşetler içerisinde; alınan ölçü hekim tarafından laboratuvara teslim edilir ve laboratuvara kabul zamanı laboratuvar teknisyeni tarafından dijital ortamda kayıt altına alınır. </w:t>
      </w:r>
    </w:p>
    <w:p w14:paraId="4AFB16A9" w14:textId="77777777" w:rsidR="001F239F" w:rsidRDefault="00A32B20" w:rsidP="00813478">
      <w:pPr>
        <w:numPr>
          <w:ilvl w:val="0"/>
          <w:numId w:val="7"/>
        </w:numPr>
      </w:pPr>
      <w:r w:rsidRPr="00F91F7E">
        <w:t xml:space="preserve">Sabit ve hareketli protezlerde aljinat ölçü maddesi kullanılarak alınan ölçüler mutlaka 15 dakika içinde dökülmelidir. </w:t>
      </w:r>
    </w:p>
    <w:p w14:paraId="5AA791AC" w14:textId="77777777" w:rsidR="00DA643C" w:rsidRPr="00F91F7E" w:rsidRDefault="00DA643C" w:rsidP="00813478">
      <w:pPr>
        <w:pStyle w:val="ListeParagraf"/>
        <w:numPr>
          <w:ilvl w:val="0"/>
          <w:numId w:val="7"/>
        </w:numPr>
        <w:tabs>
          <w:tab w:val="center" w:pos="3054"/>
          <w:tab w:val="right" w:pos="10495"/>
        </w:tabs>
      </w:pPr>
      <w:r w:rsidRPr="00F91F7E">
        <w:t>Ancak silikon ölçü maddesi kullanılmış</w:t>
      </w:r>
      <w:r w:rsidRPr="00D771C2">
        <w:rPr>
          <w:rFonts w:ascii="Arial" w:eastAsia="Arial" w:hAnsi="Arial" w:cs="Arial"/>
          <w:b/>
          <w:sz w:val="31"/>
          <w:vertAlign w:val="subscript"/>
        </w:rPr>
        <w:t xml:space="preserve"> </w:t>
      </w:r>
      <w:r w:rsidRPr="00F91F7E">
        <w:t xml:space="preserve">sabit protez ölçülerinin hemen dökülmesine gerek yoktur. Bazen silikon ölçüler alçı dökülmeksizin laboratuvara transfer de edilebilir.  </w:t>
      </w:r>
    </w:p>
    <w:p w14:paraId="40A5ECDB" w14:textId="1C008491" w:rsidR="00DA643C" w:rsidRPr="00F91F7E" w:rsidRDefault="00DA643C" w:rsidP="00813478">
      <w:pPr>
        <w:numPr>
          <w:ilvl w:val="0"/>
          <w:numId w:val="7"/>
        </w:numPr>
      </w:pPr>
      <w:r w:rsidRPr="00F91F7E">
        <w:t xml:space="preserve">Ancak bir ölçüye alçı dökülecek ise mutlaka ‘model oluşturma (alçı dökme) zamanı’ laboratuvar teknisyeni tarafından laboratuvardaki özel kayıt defterine kaydedilir. </w:t>
      </w:r>
    </w:p>
    <w:p w14:paraId="387C5651" w14:textId="77777777" w:rsidR="00DA643C" w:rsidRPr="00F91F7E" w:rsidRDefault="00DA643C" w:rsidP="00D771C2">
      <w:pPr>
        <w:pStyle w:val="Balk1"/>
      </w:pPr>
      <w:r w:rsidRPr="00D771C2">
        <w:rPr>
          <w:rFonts w:eastAsia="Calibri" w:cs="Times New Roman"/>
          <w:sz w:val="22"/>
        </w:rPr>
        <w:t>5.5</w:t>
      </w:r>
      <w:r w:rsidRPr="00F91F7E">
        <w:rPr>
          <w:rFonts w:ascii="Calibri" w:eastAsia="Calibri" w:hAnsi="Calibri" w:cs="Calibri"/>
          <w:sz w:val="22"/>
        </w:rPr>
        <w:t>.</w:t>
      </w:r>
      <w:r w:rsidRPr="00F91F7E">
        <w:rPr>
          <w:rFonts w:ascii="Arial" w:eastAsia="Arial" w:hAnsi="Arial" w:cs="Arial"/>
          <w:sz w:val="22"/>
        </w:rPr>
        <w:t xml:space="preserve"> </w:t>
      </w:r>
      <w:r w:rsidRPr="00F91F7E">
        <w:t>Protetik Materyalin Transferi</w:t>
      </w:r>
      <w:r w:rsidRPr="00F91F7E">
        <w:rPr>
          <w:rFonts w:ascii="Calibri" w:eastAsia="Calibri" w:hAnsi="Calibri" w:cs="Calibri"/>
          <w:sz w:val="22"/>
        </w:rPr>
        <w:t xml:space="preserve"> </w:t>
      </w:r>
    </w:p>
    <w:p w14:paraId="15082337" w14:textId="77777777" w:rsidR="00DA643C" w:rsidRPr="00F91F7E" w:rsidRDefault="00DA643C" w:rsidP="00813478">
      <w:pPr>
        <w:numPr>
          <w:ilvl w:val="0"/>
          <w:numId w:val="8"/>
        </w:numPr>
        <w:ind w:left="284" w:hanging="360"/>
      </w:pPr>
      <w:r w:rsidRPr="00F91F7E">
        <w:t xml:space="preserve">Hekim tarafından alınan ve uygun bulunan gerek sabit gerekse hareketli protez ölçüsü; laboratuvara teslim edildikten sonra aljinat, çinkooksit ojenol ve hekim tarafından dökülmesi istenen silikon ölçülere alçı dökülerek model elde edilir. </w:t>
      </w:r>
    </w:p>
    <w:p w14:paraId="743BBAE3" w14:textId="77777777" w:rsidR="00DA643C" w:rsidRPr="00F91F7E" w:rsidRDefault="00DA643C" w:rsidP="00813478">
      <w:pPr>
        <w:numPr>
          <w:ilvl w:val="0"/>
          <w:numId w:val="8"/>
        </w:numPr>
        <w:ind w:left="284" w:hanging="360"/>
      </w:pPr>
      <w:r w:rsidRPr="00F91F7E">
        <w:t>Yüklenici bu modeller ve/veya silikon ölçüleri laboratuvar otomasyon sistemine kayded</w:t>
      </w:r>
      <w:r>
        <w:t>er ve</w:t>
      </w:r>
      <w:r w:rsidRPr="00F91F7E">
        <w:t xml:space="preserve"> üze</w:t>
      </w:r>
      <w:r>
        <w:t>rle</w:t>
      </w:r>
      <w:r w:rsidRPr="00F91F7E">
        <w:t xml:space="preserve">ri barkodlanır.  </w:t>
      </w:r>
    </w:p>
    <w:p w14:paraId="327D825D" w14:textId="77777777" w:rsidR="00DA643C" w:rsidRPr="00F91F7E" w:rsidRDefault="00DA643C" w:rsidP="00813478">
      <w:pPr>
        <w:numPr>
          <w:ilvl w:val="0"/>
          <w:numId w:val="8"/>
        </w:numPr>
        <w:ind w:left="284" w:hanging="360"/>
      </w:pPr>
      <w:r w:rsidRPr="00F91F7E">
        <w:lastRenderedPageBreak/>
        <w:t>Alçı modeller veya transfer edilecek silikon ölçüler dayanıklı plastik vb. saklama poşet</w:t>
      </w:r>
      <w:r>
        <w:t>i</w:t>
      </w:r>
      <w:r w:rsidRPr="00F91F7E">
        <w:t xml:space="preserve"> içerisinde, gerekli dezenfeksiyon ve hijyen şartları sağlandıktan sonra transfer edilir. </w:t>
      </w:r>
    </w:p>
    <w:p w14:paraId="13FEF2D8" w14:textId="77777777" w:rsidR="00DA643C" w:rsidRPr="00F91F7E" w:rsidRDefault="00DA643C" w:rsidP="00813478">
      <w:pPr>
        <w:numPr>
          <w:ilvl w:val="0"/>
          <w:numId w:val="8"/>
        </w:numPr>
        <w:ind w:left="284" w:hanging="360"/>
      </w:pPr>
      <w:r w:rsidRPr="00F91F7E">
        <w:t>Gün içerisinde elde edilen alçı modeller ve model elde edilmeyecek silikon karakterdeki ölçüler 24 saat içerisinde kargoya verilir, 72 saat içerisinde ana laboratuvara ulaştırılır.</w:t>
      </w:r>
    </w:p>
    <w:p w14:paraId="36B6FFC4" w14:textId="77777777" w:rsidR="00DA643C" w:rsidRPr="00F91F7E" w:rsidRDefault="00DA643C" w:rsidP="00813478">
      <w:pPr>
        <w:numPr>
          <w:ilvl w:val="0"/>
          <w:numId w:val="8"/>
        </w:numPr>
        <w:ind w:left="284" w:hanging="360"/>
      </w:pPr>
      <w:r w:rsidRPr="00F91F7E">
        <w:t xml:space="preserve">Böylelikle ölçü alımından protez yapımının başlamasına kadar geçen süre en fazla 24 saat olmaktadır. Bu durum kabul edilebilir değerdedir. </w:t>
      </w:r>
    </w:p>
    <w:p w14:paraId="257EDDFE" w14:textId="77777777" w:rsidR="00DA643C" w:rsidRPr="00F91F7E" w:rsidRDefault="00DA643C" w:rsidP="00813478">
      <w:pPr>
        <w:numPr>
          <w:ilvl w:val="0"/>
          <w:numId w:val="8"/>
        </w:numPr>
        <w:ind w:left="284" w:hanging="360"/>
      </w:pPr>
      <w:r w:rsidRPr="00F91F7E">
        <w:t xml:space="preserve">Günün başında alınmış ve transfer için bekletilecek silikon karakterde ölçüler, nemden uzak, en fazla oda sıcaklığında ve nispeten serin bir alanda ve kesinlikle basınç altında kalmayacak (kendi ağırlığı da dahil olmak üzere) pozisyonlarda muhafaza edilirler.  </w:t>
      </w:r>
    </w:p>
    <w:p w14:paraId="0F17204F" w14:textId="77777777" w:rsidR="00DA643C" w:rsidRPr="00F91F7E" w:rsidRDefault="00DA643C" w:rsidP="00813478">
      <w:pPr>
        <w:numPr>
          <w:ilvl w:val="0"/>
          <w:numId w:val="8"/>
        </w:numPr>
        <w:ind w:left="284" w:hanging="360"/>
      </w:pPr>
      <w:r w:rsidRPr="00F91F7E">
        <w:t xml:space="preserve">Tüm bu iş ve işlemlerin sıhhatli yürütülmesi amacıyla laboratuvar alanında yalnızca en az Milli Eğitim veya Sağlık Bakanlığından verilen Diş Protez Yardımcı Personel Eğitim sertifikalı elemanlar ile bu alandan mezun olmuş elemanlar çalıştırılmaktadır. </w:t>
      </w:r>
    </w:p>
    <w:p w14:paraId="64614516" w14:textId="3DA7E029" w:rsidR="00DA643C" w:rsidRPr="00F91F7E" w:rsidRDefault="00DA643C" w:rsidP="00813478">
      <w:pPr>
        <w:numPr>
          <w:ilvl w:val="0"/>
          <w:numId w:val="8"/>
        </w:numPr>
        <w:ind w:left="284"/>
      </w:pPr>
      <w:r w:rsidRPr="00F91F7E">
        <w:t>Ölçü</w:t>
      </w:r>
      <w:r>
        <w:t>lerin</w:t>
      </w:r>
      <w:r w:rsidRPr="00F91F7E">
        <w:t xml:space="preserve"> transfer</w:t>
      </w:r>
      <w:r>
        <w:t>i</w:t>
      </w:r>
      <w:r w:rsidRPr="00F91F7E">
        <w:t xml:space="preserve"> için fakülteden çıkış yaptığı ve giriş yaptığı </w:t>
      </w:r>
      <w:r>
        <w:t xml:space="preserve">saatler </w:t>
      </w:r>
      <w:r w:rsidRPr="00F91F7E">
        <w:t xml:space="preserve">otomasyon sisteminde kayıt altına alınır. </w:t>
      </w:r>
    </w:p>
    <w:p w14:paraId="20BEE56F" w14:textId="10A10E6E" w:rsidR="00DA643C" w:rsidRPr="00F91F7E" w:rsidRDefault="00DA643C" w:rsidP="00DA643C">
      <w:pPr>
        <w:ind w:right="22"/>
        <w:sectPr w:rsidR="00DA643C" w:rsidRPr="00F91F7E" w:rsidSect="00DA643C">
          <w:headerReference w:type="even" r:id="rId8"/>
          <w:headerReference w:type="default" r:id="rId9"/>
          <w:footerReference w:type="even" r:id="rId10"/>
          <w:footerReference w:type="default" r:id="rId11"/>
          <w:headerReference w:type="first" r:id="rId12"/>
          <w:footerReference w:type="first" r:id="rId13"/>
          <w:pgSz w:w="11903" w:h="16840"/>
          <w:pgMar w:top="1418" w:right="1134" w:bottom="1134" w:left="1134" w:header="709" w:footer="709" w:gutter="0"/>
          <w:cols w:space="708"/>
          <w:docGrid w:linePitch="326"/>
        </w:sectPr>
      </w:pPr>
    </w:p>
    <w:p w14:paraId="6D22887C" w14:textId="77777777" w:rsidR="00462C25" w:rsidRDefault="00A32B20" w:rsidP="009A0784">
      <w:pPr>
        <w:ind w:right="22"/>
        <w:rPr>
          <w:b/>
        </w:rPr>
      </w:pPr>
      <w:r w:rsidRPr="00F91F7E">
        <w:rPr>
          <w:b/>
        </w:rPr>
        <w:lastRenderedPageBreak/>
        <w:t>5.6.</w:t>
      </w:r>
      <w:r w:rsidRPr="00F91F7E">
        <w:rPr>
          <w:rFonts w:ascii="Arial" w:eastAsia="Arial" w:hAnsi="Arial" w:cs="Arial"/>
          <w:b/>
        </w:rPr>
        <w:t xml:space="preserve"> </w:t>
      </w:r>
      <w:r w:rsidRPr="00F91F7E">
        <w:rPr>
          <w:b/>
        </w:rPr>
        <w:t xml:space="preserve">Protetik Materyalin Laboratuvara Kabulü ve İşleme Hazırlanması İle İlgili Kurallar </w:t>
      </w:r>
    </w:p>
    <w:p w14:paraId="2ED3EA50" w14:textId="0128AE2F" w:rsidR="00852669" w:rsidRPr="00F91F7E" w:rsidRDefault="00A32B20" w:rsidP="00813478">
      <w:pPr>
        <w:pStyle w:val="ListeParagraf"/>
        <w:numPr>
          <w:ilvl w:val="0"/>
          <w:numId w:val="9"/>
        </w:numPr>
        <w:ind w:left="426" w:right="22" w:hanging="284"/>
      </w:pPr>
      <w:r w:rsidRPr="00F91F7E">
        <w:t>Laboratuvara transfer edilmiş tüm model ve ölçüler giriş öncesi mutlaka bir otomasyon sistemin</w:t>
      </w:r>
      <w:r w:rsidR="00462C25">
        <w:t>d</w:t>
      </w:r>
      <w:r w:rsidRPr="00F91F7E">
        <w:t xml:space="preserve">e kayıt altına alınır. </w:t>
      </w:r>
    </w:p>
    <w:p w14:paraId="6E43C870" w14:textId="6100F4C2" w:rsidR="00852669" w:rsidRPr="00F91F7E" w:rsidRDefault="00A32B20" w:rsidP="00813478">
      <w:pPr>
        <w:pStyle w:val="ListeParagraf"/>
        <w:numPr>
          <w:ilvl w:val="0"/>
          <w:numId w:val="9"/>
        </w:numPr>
        <w:tabs>
          <w:tab w:val="center" w:pos="1435"/>
          <w:tab w:val="center" w:pos="3075"/>
          <w:tab w:val="center" w:pos="4227"/>
          <w:tab w:val="center" w:pos="5148"/>
          <w:tab w:val="center" w:pos="6285"/>
          <w:tab w:val="center" w:pos="7275"/>
          <w:tab w:val="center" w:pos="8049"/>
          <w:tab w:val="center" w:pos="9066"/>
          <w:tab w:val="right" w:pos="10495"/>
        </w:tabs>
        <w:spacing w:after="28" w:line="259" w:lineRule="auto"/>
        <w:ind w:left="426" w:hanging="284"/>
      </w:pPr>
      <w:r w:rsidRPr="00F91F7E">
        <w:t xml:space="preserve">Laboratuvar tarafından </w:t>
      </w:r>
      <w:r w:rsidRPr="00F91F7E">
        <w:tab/>
        <w:t xml:space="preserve">ölçünün </w:t>
      </w:r>
      <w:r w:rsidRPr="00D771C2">
        <w:rPr>
          <w:b/>
        </w:rPr>
        <w:t xml:space="preserve">RET </w:t>
      </w:r>
      <w:r w:rsidRPr="00D771C2">
        <w:rPr>
          <w:b/>
        </w:rPr>
        <w:tab/>
        <w:t>EDİLMESİ</w:t>
      </w:r>
      <w:r w:rsidRPr="00F91F7E">
        <w:t xml:space="preserve"> şu </w:t>
      </w:r>
      <w:r w:rsidRPr="00F91F7E">
        <w:tab/>
        <w:t xml:space="preserve">kriterler dikkate alınarak gerçekleştirilmektedir </w:t>
      </w:r>
    </w:p>
    <w:p w14:paraId="32635CAF" w14:textId="77777777" w:rsidR="00852669" w:rsidRPr="00F91F7E" w:rsidRDefault="00A32B20" w:rsidP="00D771C2">
      <w:pPr>
        <w:pStyle w:val="Balk1"/>
      </w:pPr>
      <w:r w:rsidRPr="00F91F7E">
        <w:t xml:space="preserve">a. Ölçü Red Nedenleri </w:t>
      </w:r>
    </w:p>
    <w:p w14:paraId="28E7846F" w14:textId="77777777" w:rsidR="00852669" w:rsidRPr="00F91F7E" w:rsidRDefault="00A32B20" w:rsidP="00813478">
      <w:pPr>
        <w:numPr>
          <w:ilvl w:val="0"/>
          <w:numId w:val="10"/>
        </w:numPr>
        <w:ind w:left="284" w:hanging="284"/>
      </w:pPr>
      <w:r w:rsidRPr="00F91F7E">
        <w:t xml:space="preserve">Çok nemli ortamda uzun süre bekletildiği anlaşılan ölçüler </w:t>
      </w:r>
    </w:p>
    <w:p w14:paraId="54D06E84" w14:textId="77777777" w:rsidR="00852669" w:rsidRPr="00F91F7E" w:rsidRDefault="00A32B20" w:rsidP="00813478">
      <w:pPr>
        <w:numPr>
          <w:ilvl w:val="0"/>
          <w:numId w:val="10"/>
        </w:numPr>
        <w:ind w:left="284" w:hanging="284"/>
      </w:pPr>
      <w:r w:rsidRPr="00F91F7E">
        <w:t xml:space="preserve">Ölçü kaşığından ayrıldığı görülen ölçüler </w:t>
      </w:r>
    </w:p>
    <w:p w14:paraId="035EEAE0" w14:textId="77777777" w:rsidR="00163139" w:rsidRDefault="00A32B20" w:rsidP="00813478">
      <w:pPr>
        <w:numPr>
          <w:ilvl w:val="0"/>
          <w:numId w:val="10"/>
        </w:numPr>
        <w:ind w:left="284" w:hanging="284"/>
      </w:pPr>
      <w:r w:rsidRPr="00F91F7E">
        <w:t xml:space="preserve">Doku ya da diş alanlarını içeren herhangi bir bölgeden yırtılmış ve/veya parça kopmuş ölçüler </w:t>
      </w:r>
    </w:p>
    <w:p w14:paraId="5B2C8FC6" w14:textId="0974B97C" w:rsidR="00852669" w:rsidRPr="00F91F7E" w:rsidRDefault="00A32B20" w:rsidP="00813478">
      <w:pPr>
        <w:pStyle w:val="ListeParagraf"/>
        <w:numPr>
          <w:ilvl w:val="0"/>
          <w:numId w:val="10"/>
        </w:numPr>
        <w:ind w:left="284" w:hanging="284"/>
      </w:pPr>
      <w:r w:rsidRPr="00F91F7E">
        <w:t xml:space="preserve">Transfer sırasında ezildiği veya sıkıştığı anlaşılan ölçüler </w:t>
      </w:r>
    </w:p>
    <w:p w14:paraId="57948641" w14:textId="285E9F3B" w:rsidR="00852669" w:rsidRPr="00F91F7E" w:rsidRDefault="00A32B20" w:rsidP="00813478">
      <w:pPr>
        <w:numPr>
          <w:ilvl w:val="0"/>
          <w:numId w:val="10"/>
        </w:numPr>
        <w:ind w:left="284" w:hanging="284"/>
      </w:pPr>
      <w:r w:rsidRPr="00F91F7E">
        <w:t>Protezi ilgilendiren ve uygun bir protez yapılmasına mani</w:t>
      </w:r>
      <w:r w:rsidR="00163139">
        <w:t xml:space="preserve"> </w:t>
      </w:r>
      <w:r w:rsidRPr="00F91F7E">
        <w:t xml:space="preserve">olacak doku ve diş alanlarının net olarak kaydedememiş ölçüler </w:t>
      </w:r>
    </w:p>
    <w:p w14:paraId="77EF57F5" w14:textId="5504201B" w:rsidR="00852669" w:rsidRPr="00F91F7E" w:rsidRDefault="00A32B20" w:rsidP="00813478">
      <w:pPr>
        <w:numPr>
          <w:ilvl w:val="0"/>
          <w:numId w:val="10"/>
        </w:numPr>
        <w:ind w:left="284" w:hanging="284"/>
      </w:pPr>
      <w:r w:rsidRPr="00F91F7E">
        <w:t>Protezi ilgilendiren ve uygun bir protez yapılmasına mani</w:t>
      </w:r>
      <w:r w:rsidR="00163139">
        <w:t xml:space="preserve"> </w:t>
      </w:r>
      <w:r w:rsidRPr="00F91F7E">
        <w:t xml:space="preserve">olacak doku ve diş alanlarında hava kabarcığı, ölçü maddesi yetersizliği gibi eksiklikler bulunan ölçüler </w:t>
      </w:r>
    </w:p>
    <w:p w14:paraId="340E44DF" w14:textId="77777777" w:rsidR="00852669" w:rsidRPr="00F91F7E" w:rsidRDefault="00A32B20" w:rsidP="00813478">
      <w:pPr>
        <w:numPr>
          <w:ilvl w:val="0"/>
          <w:numId w:val="10"/>
        </w:numPr>
        <w:ind w:left="284" w:hanging="284"/>
      </w:pPr>
      <w:r w:rsidRPr="00F91F7E">
        <w:t xml:space="preserve">Kapanış ilişkisine rehberlik yapması beklenen protezi ilgilendiren alanlar dışındaki doku ve diş bölgelerinin net olarak kaydedememiş, hava kabarcığı, ölçü maddesi yetersizliği gibi eksiklikler bulunan ölçüler </w:t>
      </w:r>
    </w:p>
    <w:p w14:paraId="648DE922" w14:textId="77777777" w:rsidR="00163139" w:rsidRDefault="00A32B20" w:rsidP="00813478">
      <w:pPr>
        <w:numPr>
          <w:ilvl w:val="0"/>
          <w:numId w:val="10"/>
        </w:numPr>
        <w:ind w:left="284" w:hanging="284"/>
      </w:pPr>
      <w:r w:rsidRPr="00F91F7E">
        <w:t>Hasta ve hekim adı yazılı laboratuvar kâğıdı olmadan getirilen ölçüler</w:t>
      </w:r>
    </w:p>
    <w:p w14:paraId="6B93E46E" w14:textId="0BDDF9CE" w:rsidR="00852669" w:rsidRPr="00F91F7E" w:rsidRDefault="00163139" w:rsidP="00813478">
      <w:pPr>
        <w:numPr>
          <w:ilvl w:val="0"/>
          <w:numId w:val="10"/>
        </w:numPr>
        <w:ind w:left="284" w:hanging="284"/>
      </w:pPr>
      <w:r>
        <w:t>K</w:t>
      </w:r>
      <w:r w:rsidR="00A32B20" w:rsidRPr="00F91F7E">
        <w:t>an ve salya</w:t>
      </w:r>
      <w:r>
        <w:t>dan arındırılmamış ölçüler</w:t>
      </w:r>
      <w:r w:rsidR="00A32B20" w:rsidRPr="00F91F7E">
        <w:t xml:space="preserve">. </w:t>
      </w:r>
    </w:p>
    <w:p w14:paraId="23AF4F91" w14:textId="77777777" w:rsidR="00852669" w:rsidRPr="00F91F7E" w:rsidRDefault="00A32B20" w:rsidP="00813478">
      <w:pPr>
        <w:numPr>
          <w:ilvl w:val="0"/>
          <w:numId w:val="10"/>
        </w:numPr>
        <w:ind w:left="284" w:hanging="284"/>
      </w:pPr>
      <w:r w:rsidRPr="00F91F7E">
        <w:t xml:space="preserve">Ölçü alımından itibaren aljinat ölçü maddesi için 15 dakika içinde alçı modelin oluşturulması gerekir, eğer süre 20 dakikayı aşmış ise ölçü yenilenmelidir ve laboratuvar tarafından kabul edilmez. </w:t>
      </w:r>
    </w:p>
    <w:p w14:paraId="178C2E0B" w14:textId="77777777" w:rsidR="00852669" w:rsidRPr="00F91F7E" w:rsidRDefault="00A32B20" w:rsidP="00813478">
      <w:pPr>
        <w:numPr>
          <w:ilvl w:val="0"/>
          <w:numId w:val="10"/>
        </w:numPr>
        <w:ind w:left="284" w:hanging="284"/>
      </w:pPr>
      <w:r w:rsidRPr="00F91F7E">
        <w:t xml:space="preserve">Tüm red gerekçeleri laboratuvar otomasyon sistemine teknisyen tarafından gerekçesiyle derhal kayıt altına alınır. </w:t>
      </w:r>
    </w:p>
    <w:p w14:paraId="77CF1098" w14:textId="77777777" w:rsidR="00852669" w:rsidRPr="00F91F7E" w:rsidRDefault="00A32B20" w:rsidP="00D771C2">
      <w:pPr>
        <w:pStyle w:val="Balk1"/>
      </w:pPr>
      <w:r w:rsidRPr="00F91F7E">
        <w:rPr>
          <w:sz w:val="21"/>
        </w:rPr>
        <w:t>b.</w:t>
      </w:r>
      <w:r w:rsidRPr="00F91F7E">
        <w:rPr>
          <w:rFonts w:ascii="Arial" w:eastAsia="Arial" w:hAnsi="Arial" w:cs="Arial"/>
          <w:sz w:val="21"/>
        </w:rPr>
        <w:t xml:space="preserve"> </w:t>
      </w:r>
      <w:r w:rsidRPr="00F91F7E">
        <w:t xml:space="preserve"> Alçı Modeli Ret Nedenleri  </w:t>
      </w:r>
    </w:p>
    <w:p w14:paraId="5DBC84B0" w14:textId="77777777" w:rsidR="00852669" w:rsidRPr="00F91F7E" w:rsidRDefault="00A32B20" w:rsidP="00813478">
      <w:pPr>
        <w:numPr>
          <w:ilvl w:val="0"/>
          <w:numId w:val="11"/>
        </w:numPr>
        <w:ind w:left="284" w:hanging="360"/>
      </w:pPr>
      <w:r w:rsidRPr="00F91F7E">
        <w:t xml:space="preserve">Protezi ilgilendiren doku ve diş alanları kırılmış modeller </w:t>
      </w:r>
    </w:p>
    <w:p w14:paraId="243B3C51" w14:textId="77777777" w:rsidR="00852669" w:rsidRPr="00F91F7E" w:rsidRDefault="00A32B20" w:rsidP="00813478">
      <w:pPr>
        <w:numPr>
          <w:ilvl w:val="0"/>
          <w:numId w:val="11"/>
        </w:numPr>
        <w:ind w:left="284" w:hanging="360"/>
      </w:pPr>
      <w:r w:rsidRPr="00F91F7E">
        <w:t xml:space="preserve">Protezi ilgilendiren vestibul sulkus, retromolar kabartı gibi doku ve preparasyon basamağı gibi diş alanlarının net olarak kaydedememiş, hava kabarcığı gibi eksiklikleri olan ölçüler </w:t>
      </w:r>
    </w:p>
    <w:p w14:paraId="0F85A3E1" w14:textId="77777777" w:rsidR="00852669" w:rsidRPr="00F91F7E" w:rsidRDefault="00A32B20" w:rsidP="00813478">
      <w:pPr>
        <w:numPr>
          <w:ilvl w:val="0"/>
          <w:numId w:val="11"/>
        </w:numPr>
        <w:ind w:left="284" w:hanging="360"/>
      </w:pPr>
      <w:r w:rsidRPr="00F91F7E">
        <w:t xml:space="preserve">Kapanış ilişkisine rehberlik yapması beklenen protezi ilgilendiren alanlar dışındaki doku ve diş bölgelerini net olarak göstermeyen, o bölgelerde kapanış ilişkisinin oluşturmasına engel olacak hava kabarcığı gibi eksiklikler bulunan modeller </w:t>
      </w:r>
    </w:p>
    <w:p w14:paraId="14ECA7E9" w14:textId="6ED6A465" w:rsidR="00852669" w:rsidRPr="00F91F7E" w:rsidRDefault="00A32B20" w:rsidP="00813478">
      <w:pPr>
        <w:numPr>
          <w:ilvl w:val="0"/>
          <w:numId w:val="11"/>
        </w:numPr>
        <w:ind w:left="284" w:hanging="360"/>
      </w:pPr>
      <w:r w:rsidRPr="00F91F7E">
        <w:t xml:space="preserve">Hasta ve hekim adı yazılı laboratuvar kağıdı olmadan getirilen </w:t>
      </w:r>
      <w:r w:rsidR="00163139">
        <w:t>model</w:t>
      </w:r>
      <w:r w:rsidRPr="00F91F7E">
        <w:t xml:space="preserve">ler </w:t>
      </w:r>
    </w:p>
    <w:p w14:paraId="55F25FD3" w14:textId="77777777" w:rsidR="00852669" w:rsidRPr="00F91F7E" w:rsidRDefault="00A32B20" w:rsidP="00D771C2">
      <w:pPr>
        <w:spacing w:after="23" w:line="259" w:lineRule="auto"/>
        <w:ind w:left="284" w:hanging="284"/>
      </w:pPr>
      <w:r w:rsidRPr="00F91F7E">
        <w:t xml:space="preserve"> </w:t>
      </w:r>
    </w:p>
    <w:p w14:paraId="4E52F4BF" w14:textId="5035D7DD" w:rsidR="00852669" w:rsidRPr="00F91F7E" w:rsidRDefault="00A32B20" w:rsidP="00D771C2">
      <w:pPr>
        <w:ind w:right="22"/>
      </w:pPr>
      <w:r w:rsidRPr="00F91F7E">
        <w:t>Laboratuvar tarafından yukarıda sayılan kriterler dışında kalan ve uygun kabul edilen ölçü ve modeller kabul edilir ve ‘</w:t>
      </w:r>
      <w:r w:rsidRPr="00F91F7E">
        <w:rPr>
          <w:b/>
        </w:rPr>
        <w:t>Kabul Edilen Ölçü’</w:t>
      </w:r>
      <w:r w:rsidRPr="00F91F7E">
        <w:t xml:space="preserve"> olarak kayıt altına alınır. </w:t>
      </w:r>
    </w:p>
    <w:p w14:paraId="6CE8CEA4" w14:textId="11081745" w:rsidR="00852669" w:rsidRPr="00D771C2" w:rsidRDefault="00A32B20" w:rsidP="00D771C2">
      <w:pPr>
        <w:ind w:right="22"/>
        <w:rPr>
          <w:rFonts w:ascii="Calibri" w:eastAsia="Calibri" w:hAnsi="Calibri" w:cs="Calibri"/>
          <w:sz w:val="22"/>
        </w:rPr>
      </w:pPr>
      <w:r w:rsidRPr="00F91F7E">
        <w:t xml:space="preserve">Ölçü alınarak laboratuvara teslimi esnasında ifade edilen kabul veya red kriterleri kullanılarak ve bir de yüklenici firma laboratuvarına transfer ile ikinci bir ölçü veya model kabul-red sürecinin </w:t>
      </w:r>
      <w:r w:rsidRPr="00F91F7E">
        <w:lastRenderedPageBreak/>
        <w:t>uygulanması ve bu sürecin işlere ait barkodlar vasıtasıyla laboratuvar otomasyon sisteminde kayıt altına alınması ile iki kat kontrol sağlanmış olmaktadır. İlgili dokümanlar sözleşme gereği de her ay düzenli olarak yüklenici firmadan talep edilmektedir.</w:t>
      </w:r>
      <w:r w:rsidRPr="00F91F7E">
        <w:rPr>
          <w:rFonts w:ascii="Calibri" w:eastAsia="Calibri" w:hAnsi="Calibri" w:cs="Calibri"/>
          <w:sz w:val="22"/>
        </w:rPr>
        <w:t xml:space="preserve">  </w:t>
      </w:r>
      <w:r w:rsidR="00D771C2">
        <w:rPr>
          <w:rFonts w:ascii="Calibri" w:eastAsia="Calibri" w:hAnsi="Calibri" w:cs="Calibri"/>
          <w:sz w:val="22"/>
        </w:rPr>
        <w:br w:type="page"/>
      </w:r>
    </w:p>
    <w:p w14:paraId="3A4C62D0" w14:textId="77777777" w:rsidR="00852669" w:rsidRPr="00F91F7E" w:rsidRDefault="00A32B20" w:rsidP="00D771C2">
      <w:pPr>
        <w:pStyle w:val="Balk1"/>
      </w:pPr>
      <w:r w:rsidRPr="00D771C2">
        <w:rPr>
          <w:rFonts w:eastAsia="Calibri" w:cs="Times New Roman"/>
          <w:sz w:val="22"/>
        </w:rPr>
        <w:lastRenderedPageBreak/>
        <w:t>5.7.</w:t>
      </w:r>
      <w:r w:rsidRPr="00F91F7E">
        <w:rPr>
          <w:rFonts w:ascii="Arial" w:eastAsia="Arial" w:hAnsi="Arial" w:cs="Arial"/>
          <w:sz w:val="22"/>
        </w:rPr>
        <w:t xml:space="preserve"> </w:t>
      </w:r>
      <w:r w:rsidRPr="00F91F7E">
        <w:t>Protezin Yapımına İlişkin Süreçlerin Kontrolü</w:t>
      </w:r>
      <w:r w:rsidRPr="00F91F7E">
        <w:rPr>
          <w:rFonts w:ascii="Calibri" w:eastAsia="Calibri" w:hAnsi="Calibri" w:cs="Calibri"/>
          <w:sz w:val="22"/>
        </w:rPr>
        <w:t xml:space="preserve"> </w:t>
      </w:r>
    </w:p>
    <w:p w14:paraId="1F779B82" w14:textId="51625BBE" w:rsidR="00852669" w:rsidRPr="00F91F7E" w:rsidRDefault="00A32B20" w:rsidP="00D771C2">
      <w:pPr>
        <w:pStyle w:val="Balk1"/>
      </w:pPr>
      <w:r w:rsidRPr="00F91F7E">
        <w:t>5.7.1.</w:t>
      </w:r>
      <w:r w:rsidRPr="00F91F7E">
        <w:rPr>
          <w:rFonts w:ascii="Arial" w:eastAsia="Arial" w:hAnsi="Arial" w:cs="Arial"/>
        </w:rPr>
        <w:t xml:space="preserve"> </w:t>
      </w:r>
      <w:r w:rsidRPr="00F91F7E">
        <w:t xml:space="preserve">Modelin Oluşturulmasına İlişkin Aşamalar </w:t>
      </w:r>
      <w:r w:rsidR="001E4EA9">
        <w:t>v</w:t>
      </w:r>
      <w:r w:rsidRPr="00F91F7E">
        <w:t xml:space="preserve">e Aşamalara İlişkin Kurallar </w:t>
      </w:r>
    </w:p>
    <w:p w14:paraId="4A958AD0" w14:textId="77777777" w:rsidR="00852669" w:rsidRPr="00F91F7E" w:rsidRDefault="00A32B20" w:rsidP="00813478">
      <w:pPr>
        <w:pStyle w:val="ListeParagraf"/>
        <w:numPr>
          <w:ilvl w:val="0"/>
          <w:numId w:val="12"/>
        </w:numPr>
        <w:spacing w:after="36"/>
      </w:pPr>
      <w:r w:rsidRPr="00F91F7E">
        <w:t xml:space="preserve">Modellerde özellikle dişlerde kırık, hava kabarcığı, aşınma, tüberkül bölgelerinde ve insizallerde madde kaybı olmamalıdır. </w:t>
      </w:r>
    </w:p>
    <w:p w14:paraId="65FB3D6E" w14:textId="77777777" w:rsidR="00852669" w:rsidRPr="00F91F7E" w:rsidRDefault="00A32B20" w:rsidP="00813478">
      <w:pPr>
        <w:pStyle w:val="ListeParagraf"/>
        <w:numPr>
          <w:ilvl w:val="0"/>
          <w:numId w:val="12"/>
        </w:numPr>
      </w:pPr>
      <w:r w:rsidRPr="00F91F7E">
        <w:t xml:space="preserve">Model Kaide kalınlığı yeterli olmalıdır. </w:t>
      </w:r>
    </w:p>
    <w:p w14:paraId="72708611" w14:textId="77777777" w:rsidR="00852669" w:rsidRPr="00F91F7E" w:rsidRDefault="00A32B20" w:rsidP="00813478">
      <w:pPr>
        <w:pStyle w:val="ListeParagraf"/>
        <w:numPr>
          <w:ilvl w:val="0"/>
          <w:numId w:val="12"/>
        </w:numPr>
      </w:pPr>
      <w:r w:rsidRPr="00F91F7E">
        <w:t xml:space="preserve">Modeller alçı motorunda şekillendirilirken, protez hudutlarına zarar verilmemelidir. </w:t>
      </w:r>
    </w:p>
    <w:p w14:paraId="61D42399" w14:textId="77777777" w:rsidR="00852669" w:rsidRPr="00F91F7E" w:rsidRDefault="00A32B20" w:rsidP="00813478">
      <w:pPr>
        <w:pStyle w:val="ListeParagraf"/>
        <w:numPr>
          <w:ilvl w:val="0"/>
          <w:numId w:val="12"/>
        </w:numPr>
        <w:spacing w:after="30"/>
      </w:pPr>
      <w:r w:rsidRPr="00F91F7E">
        <w:t xml:space="preserve">Sabit protez ve metal destekli iskelet için bu amaçla üretilmiş alçı materyali (model alçısı) kullanılmalıdır. </w:t>
      </w:r>
    </w:p>
    <w:p w14:paraId="2266944D" w14:textId="77777777" w:rsidR="00852669" w:rsidRPr="00F91F7E" w:rsidRDefault="00A32B20" w:rsidP="00813478">
      <w:pPr>
        <w:pStyle w:val="ListeParagraf"/>
        <w:numPr>
          <w:ilvl w:val="0"/>
          <w:numId w:val="12"/>
        </w:numPr>
      </w:pPr>
      <w:r w:rsidRPr="00F91F7E">
        <w:t xml:space="preserve">Sabit protez için güdük (day) hazırlanacaksa; güdük için özel alçılar kullanılmalı ve güdük modelden kolaylıkla ayrılabilecek ve orijinal konumuna hassas bir şekilde konumlandırılabilecek şekilde yapılmalıdır. </w:t>
      </w:r>
    </w:p>
    <w:p w14:paraId="1B018EEB" w14:textId="77777777" w:rsidR="00852669" w:rsidRPr="00F91F7E" w:rsidRDefault="00A32B20" w:rsidP="00D771C2">
      <w:pPr>
        <w:pStyle w:val="Balk1"/>
      </w:pPr>
      <w:r w:rsidRPr="00F91F7E">
        <w:t>5.7.2.</w:t>
      </w:r>
      <w:r w:rsidRPr="00F91F7E">
        <w:rPr>
          <w:rFonts w:ascii="Arial" w:eastAsia="Arial" w:hAnsi="Arial" w:cs="Arial"/>
        </w:rPr>
        <w:t xml:space="preserve"> </w:t>
      </w:r>
      <w:r w:rsidRPr="00F91F7E">
        <w:t xml:space="preserve">Protezin Tamamlanmasına Kadar Tüm Aşamalar </w:t>
      </w:r>
    </w:p>
    <w:p w14:paraId="25D4A09E" w14:textId="77777777" w:rsidR="00852669" w:rsidRPr="00F91F7E" w:rsidRDefault="00A32B20" w:rsidP="00D771C2">
      <w:pPr>
        <w:pStyle w:val="Balk1"/>
      </w:pPr>
      <w:r w:rsidRPr="00F91F7E">
        <w:t>a.</w:t>
      </w:r>
      <w:r w:rsidRPr="00F91F7E">
        <w:rPr>
          <w:rFonts w:ascii="Arial" w:eastAsia="Arial" w:hAnsi="Arial" w:cs="Arial"/>
        </w:rPr>
        <w:t xml:space="preserve"> </w:t>
      </w:r>
      <w:r w:rsidRPr="00F91F7E">
        <w:t xml:space="preserve">Kişisel Ölçü Kaşığı Kriterleri </w:t>
      </w:r>
    </w:p>
    <w:p w14:paraId="69229FAB" w14:textId="77777777" w:rsidR="00852669" w:rsidRPr="00F91F7E" w:rsidRDefault="00A32B20" w:rsidP="00813478">
      <w:pPr>
        <w:pStyle w:val="ListeParagraf"/>
        <w:numPr>
          <w:ilvl w:val="0"/>
          <w:numId w:val="13"/>
        </w:numPr>
      </w:pPr>
      <w:r w:rsidRPr="00F91F7E">
        <w:t xml:space="preserve">Kaşık kenarları, vestibul sulkustan 2 mm kısa olmalıdır. </w:t>
      </w:r>
    </w:p>
    <w:p w14:paraId="70544DE4" w14:textId="77777777" w:rsidR="00852669" w:rsidRPr="00F91F7E" w:rsidRDefault="00A32B20" w:rsidP="00813478">
      <w:pPr>
        <w:pStyle w:val="ListeParagraf"/>
        <w:numPr>
          <w:ilvl w:val="0"/>
          <w:numId w:val="13"/>
        </w:numPr>
      </w:pPr>
      <w:r w:rsidRPr="00F91F7E">
        <w:t xml:space="preserve">Ölçü boşluğu hazırlanacak kaşık modelden zorlanmadan çıkartılabilmeli, undercut bölgeleri rölyef yapılmış olmalıdır. </w:t>
      </w:r>
    </w:p>
    <w:p w14:paraId="6D3D1DCF" w14:textId="77777777" w:rsidR="00852669" w:rsidRPr="00F91F7E" w:rsidRDefault="00A32B20" w:rsidP="00813478">
      <w:pPr>
        <w:pStyle w:val="ListeParagraf"/>
        <w:numPr>
          <w:ilvl w:val="0"/>
          <w:numId w:val="13"/>
        </w:numPr>
      </w:pPr>
      <w:r w:rsidRPr="00F91F7E">
        <w:t xml:space="preserve">Kaşık kenarlarında sivri kenar, keskin köşe olmamalı, kenarları kalın ve yuvarlatılmış olmalıdır. </w:t>
      </w:r>
    </w:p>
    <w:p w14:paraId="5CAD8350" w14:textId="77777777" w:rsidR="00852669" w:rsidRPr="00F91F7E" w:rsidRDefault="00A32B20" w:rsidP="00813478">
      <w:pPr>
        <w:pStyle w:val="ListeParagraf"/>
        <w:numPr>
          <w:ilvl w:val="0"/>
          <w:numId w:val="13"/>
        </w:numPr>
      </w:pPr>
      <w:r w:rsidRPr="00F91F7E">
        <w:t xml:space="preserve">Frenilumlar açık olmalıdır. </w:t>
      </w:r>
    </w:p>
    <w:p w14:paraId="07936A4F" w14:textId="77777777" w:rsidR="00852669" w:rsidRPr="00F91F7E" w:rsidRDefault="00A32B20" w:rsidP="00813478">
      <w:pPr>
        <w:pStyle w:val="ListeParagraf"/>
        <w:numPr>
          <w:ilvl w:val="0"/>
          <w:numId w:val="13"/>
        </w:numPr>
      </w:pPr>
      <w:r w:rsidRPr="00F91F7E">
        <w:t xml:space="preserve">Kaşıklar hekim isteğine uygun (delikli veya deliksiz, rölyef alanları planlamaya uygun) olmalıdır. </w:t>
      </w:r>
    </w:p>
    <w:p w14:paraId="3D620ECC" w14:textId="77777777" w:rsidR="00852669" w:rsidRPr="00F91F7E" w:rsidRDefault="00A32B20" w:rsidP="00813478">
      <w:pPr>
        <w:pStyle w:val="ListeParagraf"/>
        <w:numPr>
          <w:ilvl w:val="0"/>
          <w:numId w:val="13"/>
        </w:numPr>
      </w:pPr>
      <w:r w:rsidRPr="00F91F7E">
        <w:t xml:space="preserve">Kaşıklar, soğuk akrilik veya ışıkla polimerize olan malzemeden üretilmelidir. </w:t>
      </w:r>
    </w:p>
    <w:p w14:paraId="7500CF60" w14:textId="77777777" w:rsidR="00852669" w:rsidRPr="00F91F7E" w:rsidRDefault="00A32B20" w:rsidP="00D771C2">
      <w:pPr>
        <w:pStyle w:val="Balk1"/>
      </w:pPr>
      <w:r w:rsidRPr="00F91F7E">
        <w:t>b.</w:t>
      </w:r>
      <w:r w:rsidRPr="00F91F7E">
        <w:rPr>
          <w:rFonts w:ascii="Arial" w:eastAsia="Arial" w:hAnsi="Arial" w:cs="Arial"/>
        </w:rPr>
        <w:t xml:space="preserve"> </w:t>
      </w:r>
      <w:r w:rsidRPr="00F91F7E">
        <w:t xml:space="preserve">Geçici Kaide Plağı-Mum Şablon, Diş Dizimi ve Yapay Diş Kriterleri </w:t>
      </w:r>
    </w:p>
    <w:p w14:paraId="3B209794" w14:textId="77777777" w:rsidR="00852669" w:rsidRPr="00F91F7E" w:rsidRDefault="00A32B20" w:rsidP="00813478">
      <w:pPr>
        <w:numPr>
          <w:ilvl w:val="0"/>
          <w:numId w:val="14"/>
        </w:numPr>
        <w:spacing w:after="36"/>
        <w:ind w:left="284" w:hanging="284"/>
      </w:pPr>
      <w:r w:rsidRPr="00F91F7E">
        <w:t xml:space="preserve">Geçici kaide plağı ve mum şablon yüklenici firma tarafından yapılmalı, geçici kaide plağı soğuk akrilik veya ışıkla polimerize olan materyalden hazırlanmalıdır. </w:t>
      </w:r>
    </w:p>
    <w:p w14:paraId="6C63CC6C" w14:textId="77777777" w:rsidR="00852669" w:rsidRPr="00F91F7E" w:rsidRDefault="00A32B20" w:rsidP="00813478">
      <w:pPr>
        <w:numPr>
          <w:ilvl w:val="0"/>
          <w:numId w:val="14"/>
        </w:numPr>
        <w:ind w:left="284" w:hanging="284"/>
      </w:pPr>
      <w:r w:rsidRPr="00F91F7E">
        <w:t xml:space="preserve">Bilimsel diş dizimi kurallarına uygun olarak hazırlanmalıdır. </w:t>
      </w:r>
    </w:p>
    <w:p w14:paraId="4BA64C43" w14:textId="77777777" w:rsidR="00852669" w:rsidRPr="00F91F7E" w:rsidRDefault="00A32B20" w:rsidP="00813478">
      <w:pPr>
        <w:numPr>
          <w:ilvl w:val="0"/>
          <w:numId w:val="14"/>
        </w:numPr>
        <w:ind w:left="284" w:hanging="284"/>
      </w:pPr>
      <w:r w:rsidRPr="00F91F7E">
        <w:t xml:space="preserve">Alt anterior dişler kret tepesinde olmalıdır. </w:t>
      </w:r>
    </w:p>
    <w:p w14:paraId="45C87816" w14:textId="77777777" w:rsidR="00852669" w:rsidRPr="00F91F7E" w:rsidRDefault="00A32B20" w:rsidP="00813478">
      <w:pPr>
        <w:numPr>
          <w:ilvl w:val="0"/>
          <w:numId w:val="14"/>
        </w:numPr>
        <w:ind w:left="284" w:hanging="284"/>
      </w:pPr>
      <w:r w:rsidRPr="00F91F7E">
        <w:t xml:space="preserve">Alt posterior dişlerin santral sulkusları alt alveol kretin tam ortasında olmalıdır. </w:t>
      </w:r>
    </w:p>
    <w:p w14:paraId="36B3C45A" w14:textId="77777777" w:rsidR="00852669" w:rsidRPr="00F91F7E" w:rsidRDefault="00A32B20" w:rsidP="00813478">
      <w:pPr>
        <w:numPr>
          <w:ilvl w:val="0"/>
          <w:numId w:val="14"/>
        </w:numPr>
        <w:ind w:left="284" w:hanging="284"/>
      </w:pPr>
      <w:r w:rsidRPr="00F91F7E">
        <w:t xml:space="preserve">Ajusteli dizim seçeneği hekime sorularak mutlaka değerlendirilmelidir. </w:t>
      </w:r>
    </w:p>
    <w:p w14:paraId="40F3D69A" w14:textId="63CA6EC5" w:rsidR="00852669" w:rsidRPr="00F91F7E" w:rsidRDefault="00A32B20" w:rsidP="00813478">
      <w:pPr>
        <w:pStyle w:val="ListeParagraf"/>
        <w:numPr>
          <w:ilvl w:val="0"/>
          <w:numId w:val="14"/>
        </w:numPr>
        <w:ind w:left="284" w:hanging="284"/>
      </w:pPr>
      <w:r w:rsidRPr="00F91F7E">
        <w:t xml:space="preserve">Dişler mumla iyice desteklenmiş, dişli provada oynamayacak şekilde, modelajı tamamlanmış şekilde olmalı ve diş hekiminin isteğine göre düzeltmeler yapılmalıdır. </w:t>
      </w:r>
    </w:p>
    <w:p w14:paraId="657C9A66" w14:textId="3C1EA99A" w:rsidR="00852669" w:rsidRPr="00F91F7E" w:rsidRDefault="00A32B20" w:rsidP="00813478">
      <w:pPr>
        <w:numPr>
          <w:ilvl w:val="0"/>
          <w:numId w:val="14"/>
        </w:numPr>
        <w:ind w:left="284" w:hanging="284"/>
      </w:pPr>
      <w:r w:rsidRPr="00F91F7E">
        <w:t>İşlemler</w:t>
      </w:r>
      <w:r w:rsidR="00F91F7E">
        <w:t xml:space="preserve">, </w:t>
      </w:r>
      <w:r w:rsidRPr="00F91F7E">
        <w:t xml:space="preserve">artikülatör üzerinde yürütülmelidir. </w:t>
      </w:r>
    </w:p>
    <w:p w14:paraId="783C2DB1" w14:textId="77777777" w:rsidR="00852669" w:rsidRPr="00F91F7E" w:rsidRDefault="00A32B20" w:rsidP="00813478">
      <w:pPr>
        <w:numPr>
          <w:ilvl w:val="0"/>
          <w:numId w:val="14"/>
        </w:numPr>
        <w:spacing w:after="29"/>
        <w:ind w:left="284" w:hanging="284"/>
      </w:pPr>
      <w:r w:rsidRPr="00F91F7E">
        <w:t xml:space="preserve">Yapay dişler, akrilik materyali ile uygun bağlantı sağlayan, aşınmayan, renk değişimine uğramayan, hastanın estetik taleplerini (şekil, boyut ve renk) karşılayacak seçenekleri içeren özellikte olmalıdır. </w:t>
      </w:r>
    </w:p>
    <w:p w14:paraId="37B1DC0F" w14:textId="77777777" w:rsidR="00852669" w:rsidRPr="00F91F7E" w:rsidRDefault="00A32B20" w:rsidP="00813478">
      <w:pPr>
        <w:numPr>
          <w:ilvl w:val="0"/>
          <w:numId w:val="14"/>
        </w:numPr>
        <w:ind w:left="284" w:hanging="284"/>
      </w:pPr>
      <w:r w:rsidRPr="00F91F7E">
        <w:lastRenderedPageBreak/>
        <w:t xml:space="preserve">Hareketli bölümlü protezlerde mine ve dentin tabakaları içeren, anterior bölgede en az 35 Vickers, posterior bölgede en az 40 Vickers yüzey sertliğine sahip olan yapay dişler kullanılmalıdır. Dişler yüzey sertliğini arttıran ve aşınmasını engelleyen mikrodoldurucu içermelidir. Akrilik yapay dişler yüksek oranda modifiye-rezin çapraz bağlar içeren yapıya sahip olmalıdır. </w:t>
      </w:r>
    </w:p>
    <w:p w14:paraId="3D53EF8F" w14:textId="77777777" w:rsidR="00852669" w:rsidRPr="00F91F7E" w:rsidRDefault="00A32B20" w:rsidP="00DA643C">
      <w:pPr>
        <w:spacing w:line="259" w:lineRule="auto"/>
      </w:pPr>
      <w:r w:rsidRPr="00F91F7E">
        <w:t xml:space="preserve"> </w:t>
      </w:r>
    </w:p>
    <w:p w14:paraId="581A1F0F" w14:textId="77777777" w:rsidR="00852669" w:rsidRPr="00F91F7E" w:rsidRDefault="00A32B20" w:rsidP="00D771C2">
      <w:pPr>
        <w:pStyle w:val="Balk1"/>
      </w:pPr>
      <w:r w:rsidRPr="00F91F7E">
        <w:t>c.</w:t>
      </w:r>
      <w:r w:rsidRPr="00F91F7E">
        <w:rPr>
          <w:rFonts w:ascii="Arial" w:eastAsia="Arial" w:hAnsi="Arial" w:cs="Arial"/>
        </w:rPr>
        <w:t xml:space="preserve"> </w:t>
      </w:r>
      <w:r w:rsidRPr="00F91F7E">
        <w:t xml:space="preserve">Dentin Prova Kriterleri </w:t>
      </w:r>
    </w:p>
    <w:p w14:paraId="7D2661AE" w14:textId="77777777" w:rsidR="00852669" w:rsidRPr="00F91F7E" w:rsidRDefault="00A32B20" w:rsidP="00813478">
      <w:pPr>
        <w:pStyle w:val="ListeParagraf"/>
        <w:numPr>
          <w:ilvl w:val="0"/>
          <w:numId w:val="15"/>
        </w:numPr>
        <w:ind w:left="284" w:firstLine="0"/>
      </w:pPr>
      <w:r w:rsidRPr="00F91F7E">
        <w:t xml:space="preserve">Çapak, kırık, sivri, batıcı kenar olmamalı ve kenarlar yuvarlatılmış olmalıdır. </w:t>
      </w:r>
    </w:p>
    <w:p w14:paraId="447E4B3E" w14:textId="77777777" w:rsidR="00852669" w:rsidRPr="00F91F7E" w:rsidRDefault="00A32B20" w:rsidP="00813478">
      <w:pPr>
        <w:pStyle w:val="ListeParagraf"/>
        <w:numPr>
          <w:ilvl w:val="0"/>
          <w:numId w:val="15"/>
        </w:numPr>
        <w:ind w:left="284" w:firstLine="0"/>
      </w:pPr>
      <w:r w:rsidRPr="00F91F7E">
        <w:t xml:space="preserve">Seramiklerde kesinlikle çatlak ve kırık olmamalıdır. </w:t>
      </w:r>
    </w:p>
    <w:p w14:paraId="3C196D41" w14:textId="77777777" w:rsidR="00852669" w:rsidRPr="00F91F7E" w:rsidRDefault="00A32B20" w:rsidP="00813478">
      <w:pPr>
        <w:pStyle w:val="ListeParagraf"/>
        <w:numPr>
          <w:ilvl w:val="0"/>
          <w:numId w:val="15"/>
        </w:numPr>
        <w:ind w:left="284" w:firstLine="0"/>
      </w:pPr>
      <w:r w:rsidRPr="00F91F7E">
        <w:t xml:space="preserve">Aproksimaller ve koleler düzgün açılmış olmalıdır. </w:t>
      </w:r>
    </w:p>
    <w:p w14:paraId="36812763" w14:textId="77777777" w:rsidR="00852669" w:rsidRPr="00F91F7E" w:rsidRDefault="00A32B20" w:rsidP="00813478">
      <w:pPr>
        <w:pStyle w:val="ListeParagraf"/>
        <w:numPr>
          <w:ilvl w:val="0"/>
          <w:numId w:val="15"/>
        </w:numPr>
        <w:ind w:left="284" w:firstLine="0"/>
      </w:pPr>
      <w:r w:rsidRPr="00F91F7E">
        <w:t xml:space="preserve">Dişlerin üzerinde pürüz ve alçı parçacıkları olmamalıdır. </w:t>
      </w:r>
    </w:p>
    <w:p w14:paraId="13D0D377" w14:textId="77777777" w:rsidR="00852669" w:rsidRPr="00F91F7E" w:rsidRDefault="00A32B20" w:rsidP="00813478">
      <w:pPr>
        <w:pStyle w:val="ListeParagraf"/>
        <w:numPr>
          <w:ilvl w:val="0"/>
          <w:numId w:val="15"/>
        </w:numPr>
        <w:ind w:left="284" w:firstLine="0"/>
      </w:pPr>
      <w:r w:rsidRPr="00F91F7E">
        <w:t xml:space="preserve">Protezler çok iyi tesviye edilmiş ve çok iyi temizlenmiş olmalıdır. </w:t>
      </w:r>
    </w:p>
    <w:p w14:paraId="4D4D2F2E" w14:textId="77777777" w:rsidR="00852669" w:rsidRPr="00F91F7E" w:rsidRDefault="00A32B20" w:rsidP="00813478">
      <w:pPr>
        <w:pStyle w:val="ListeParagraf"/>
        <w:numPr>
          <w:ilvl w:val="0"/>
          <w:numId w:val="15"/>
        </w:numPr>
        <w:ind w:left="284" w:firstLine="0"/>
      </w:pPr>
      <w:r w:rsidRPr="00F91F7E">
        <w:t xml:space="preserve">Kron ya da köprünün kesin formu (tüm okluzal özellikleri ile) bu safhada tamamlanmış olmalıdır. </w:t>
      </w:r>
    </w:p>
    <w:p w14:paraId="2517E555" w14:textId="77777777" w:rsidR="00852669" w:rsidRPr="00F91F7E" w:rsidRDefault="00A32B20" w:rsidP="00813478">
      <w:pPr>
        <w:pStyle w:val="ListeParagraf"/>
        <w:numPr>
          <w:ilvl w:val="0"/>
          <w:numId w:val="15"/>
        </w:numPr>
        <w:ind w:left="284" w:firstLine="0"/>
      </w:pPr>
      <w:r w:rsidRPr="00F91F7E">
        <w:t xml:space="preserve">Dentin prova aşamasında dişlere glaze yapılmamış olmalıdır. </w:t>
      </w:r>
    </w:p>
    <w:p w14:paraId="5D0D60B7" w14:textId="5CCF768A" w:rsidR="00852669" w:rsidRPr="00F91F7E" w:rsidRDefault="00A32B20" w:rsidP="00D771C2">
      <w:pPr>
        <w:pStyle w:val="Balk1"/>
      </w:pPr>
      <w:r w:rsidRPr="00F91F7E">
        <w:t xml:space="preserve"> d.</w:t>
      </w:r>
      <w:r w:rsidRPr="00F91F7E">
        <w:rPr>
          <w:rFonts w:ascii="Arial" w:eastAsia="Arial" w:hAnsi="Arial" w:cs="Arial"/>
        </w:rPr>
        <w:t xml:space="preserve"> </w:t>
      </w:r>
      <w:r w:rsidRPr="00F91F7E">
        <w:t>Glaz</w:t>
      </w:r>
      <w:r w:rsidR="00D35179">
        <w:t>ür</w:t>
      </w:r>
      <w:r w:rsidRPr="00F91F7E">
        <w:t xml:space="preserve"> (Bitim) Kriterleri </w:t>
      </w:r>
    </w:p>
    <w:p w14:paraId="654430E2" w14:textId="77777777" w:rsidR="00852669" w:rsidRPr="00F91F7E" w:rsidRDefault="00A32B20" w:rsidP="00813478">
      <w:pPr>
        <w:pStyle w:val="ListeParagraf"/>
        <w:numPr>
          <w:ilvl w:val="0"/>
          <w:numId w:val="16"/>
        </w:numPr>
      </w:pPr>
      <w:r w:rsidRPr="00F91F7E">
        <w:t xml:space="preserve">Pürüzsüz bir yüzey elde edilmiş olmalıdır. </w:t>
      </w:r>
    </w:p>
    <w:p w14:paraId="0414373B" w14:textId="77777777" w:rsidR="00852669" w:rsidRPr="00F91F7E" w:rsidRDefault="00A32B20" w:rsidP="00813478">
      <w:pPr>
        <w:pStyle w:val="ListeParagraf"/>
        <w:numPr>
          <w:ilvl w:val="0"/>
          <w:numId w:val="16"/>
        </w:numPr>
      </w:pPr>
      <w:r w:rsidRPr="00F91F7E">
        <w:t xml:space="preserve">Kole uyumları hekim tarafından belirtildiği şekilde bitirilmiş olmalıdır. </w:t>
      </w:r>
    </w:p>
    <w:p w14:paraId="16977FD8" w14:textId="77777777" w:rsidR="00852669" w:rsidRPr="00F91F7E" w:rsidRDefault="00A32B20" w:rsidP="00813478">
      <w:pPr>
        <w:pStyle w:val="ListeParagraf"/>
        <w:numPr>
          <w:ilvl w:val="0"/>
          <w:numId w:val="16"/>
        </w:numPr>
      </w:pPr>
      <w:r w:rsidRPr="00F91F7E">
        <w:t xml:space="preserve">Renk uyumu doğal dişlerle birebir olmalıdır. </w:t>
      </w:r>
    </w:p>
    <w:p w14:paraId="4D1037CB" w14:textId="77777777" w:rsidR="00852669" w:rsidRPr="00F91F7E" w:rsidRDefault="00A32B20" w:rsidP="00813478">
      <w:pPr>
        <w:pStyle w:val="ListeParagraf"/>
        <w:numPr>
          <w:ilvl w:val="0"/>
          <w:numId w:val="16"/>
        </w:numPr>
      </w:pPr>
      <w:r w:rsidRPr="00F91F7E">
        <w:t xml:space="preserve">Okluzal yüzeyde metal görünmemelidir. </w:t>
      </w:r>
    </w:p>
    <w:p w14:paraId="023934AD" w14:textId="12BEA316" w:rsidR="00852669" w:rsidRPr="00F91F7E" w:rsidRDefault="00A32B20" w:rsidP="00813478">
      <w:pPr>
        <w:pStyle w:val="ListeParagraf"/>
        <w:numPr>
          <w:ilvl w:val="0"/>
          <w:numId w:val="16"/>
        </w:numPr>
      </w:pPr>
      <w:r w:rsidRPr="00F91F7E">
        <w:t>Porselen fırınlaması sırasında, p</w:t>
      </w:r>
      <w:r w:rsidR="00D35179">
        <w:t>ö</w:t>
      </w:r>
      <w:r w:rsidRPr="00F91F7E">
        <w:t>r</w:t>
      </w:r>
      <w:r w:rsidR="00D35179">
        <w:t>ö</w:t>
      </w:r>
      <w:r w:rsidRPr="00F91F7E">
        <w:t xml:space="preserve">ziteye neden olacak hatalardan kaçınılmalıdır. </w:t>
      </w:r>
    </w:p>
    <w:p w14:paraId="67A680BA" w14:textId="54338B63" w:rsidR="00852669" w:rsidRPr="00F91F7E" w:rsidRDefault="00A32B20" w:rsidP="00813478">
      <w:pPr>
        <w:pStyle w:val="ListeParagraf"/>
        <w:numPr>
          <w:ilvl w:val="0"/>
          <w:numId w:val="16"/>
        </w:numPr>
      </w:pPr>
      <w:r w:rsidRPr="00F91F7E">
        <w:t>Bitmiş porselende; rahat temizlenebilirlik için embra</w:t>
      </w:r>
      <w:r w:rsidR="001331CE">
        <w:t>j</w:t>
      </w:r>
      <w:r w:rsidRPr="00F91F7E">
        <w:t xml:space="preserve">ürler kapalı olmamalı, yeterli açıklık oluşturulmalıdır. </w:t>
      </w:r>
    </w:p>
    <w:p w14:paraId="79A53C08" w14:textId="77721E88" w:rsidR="00852669" w:rsidRPr="00F91F7E" w:rsidRDefault="00A32B20" w:rsidP="00813478">
      <w:pPr>
        <w:pStyle w:val="ListeParagraf"/>
        <w:numPr>
          <w:ilvl w:val="0"/>
          <w:numId w:val="16"/>
        </w:numPr>
      </w:pPr>
      <w:r w:rsidRPr="00F91F7E">
        <w:t>Anterior diş gövde formları düz olmamalı, embra</w:t>
      </w:r>
      <w:r w:rsidR="001331CE">
        <w:t>j</w:t>
      </w:r>
      <w:r w:rsidRPr="00F91F7E">
        <w:t xml:space="preserve">ür formları içerecek şekilde olmalıdır. </w:t>
      </w:r>
    </w:p>
    <w:p w14:paraId="52FCF54B" w14:textId="77777777" w:rsidR="00852669" w:rsidRPr="00F91F7E" w:rsidRDefault="00A32B20" w:rsidP="00813478">
      <w:pPr>
        <w:pStyle w:val="ListeParagraf"/>
        <w:numPr>
          <w:ilvl w:val="0"/>
          <w:numId w:val="16"/>
        </w:numPr>
      </w:pPr>
      <w:r w:rsidRPr="00F91F7E">
        <w:t xml:space="preserve">Gövde altında iç bükey form kullanımından kaçınılmalıdır. </w:t>
      </w:r>
    </w:p>
    <w:p w14:paraId="4D5B17C9" w14:textId="5A24BE34" w:rsidR="00852669" w:rsidRPr="00F91F7E" w:rsidRDefault="00852669" w:rsidP="00D771C2">
      <w:pPr>
        <w:ind w:firstLine="60"/>
      </w:pPr>
    </w:p>
    <w:p w14:paraId="3AAC562F" w14:textId="77777777" w:rsidR="00852669" w:rsidRPr="00F91F7E" w:rsidRDefault="00A32B20" w:rsidP="00D771C2">
      <w:pPr>
        <w:pStyle w:val="Balk1"/>
      </w:pPr>
      <w:r w:rsidRPr="00F91F7E">
        <w:t>5.7.3.</w:t>
      </w:r>
      <w:r w:rsidRPr="00F91F7E">
        <w:rPr>
          <w:rFonts w:ascii="Arial" w:eastAsia="Arial" w:hAnsi="Arial" w:cs="Arial"/>
        </w:rPr>
        <w:t xml:space="preserve"> </w:t>
      </w:r>
      <w:r w:rsidRPr="00F91F7E">
        <w:t xml:space="preserve">Protezin Uygunluğuna İlişkin Kriterler </w:t>
      </w:r>
    </w:p>
    <w:p w14:paraId="00730C97" w14:textId="77777777" w:rsidR="00852669" w:rsidRPr="00F91F7E" w:rsidRDefault="00A32B20" w:rsidP="00D771C2">
      <w:pPr>
        <w:pStyle w:val="Balk1"/>
      </w:pPr>
      <w:r w:rsidRPr="00F91F7E">
        <w:t>a.</w:t>
      </w:r>
      <w:r w:rsidRPr="00F91F7E">
        <w:rPr>
          <w:rFonts w:ascii="Arial" w:eastAsia="Arial" w:hAnsi="Arial" w:cs="Arial"/>
        </w:rPr>
        <w:t xml:space="preserve"> </w:t>
      </w:r>
      <w:r w:rsidRPr="00F91F7E">
        <w:t xml:space="preserve">Hareketli Protez Bitim Aşaması Uygunluk Kriterleri </w:t>
      </w:r>
    </w:p>
    <w:p w14:paraId="58B6A338" w14:textId="77777777" w:rsidR="00852669" w:rsidRPr="00F91F7E" w:rsidRDefault="00A32B20" w:rsidP="00813478">
      <w:pPr>
        <w:pStyle w:val="ListeParagraf"/>
        <w:numPr>
          <w:ilvl w:val="0"/>
          <w:numId w:val="17"/>
        </w:numPr>
      </w:pPr>
      <w:r w:rsidRPr="00F91F7E">
        <w:t xml:space="preserve">Renk pigmentli, hekim seçimine uygun dişeti renginde akrilik kullanılmalı ve renk skalası olmalıdır. </w:t>
      </w:r>
    </w:p>
    <w:p w14:paraId="71A0752E" w14:textId="77777777" w:rsidR="00852669" w:rsidRPr="00F91F7E" w:rsidRDefault="00A32B20" w:rsidP="00813478">
      <w:pPr>
        <w:pStyle w:val="ListeParagraf"/>
        <w:numPr>
          <w:ilvl w:val="0"/>
          <w:numId w:val="17"/>
        </w:numPr>
      </w:pPr>
      <w:r w:rsidRPr="00F91F7E">
        <w:t xml:space="preserve">Bitmiş protezde çapak, kırık, sivri, batıcı kenar olmamalı, kenarlar yuvarlatılmış olmalıdır. </w:t>
      </w:r>
    </w:p>
    <w:p w14:paraId="33BC6936" w14:textId="29BB1ECC" w:rsidR="00852669" w:rsidRPr="00F91F7E" w:rsidRDefault="00A32B20" w:rsidP="00813478">
      <w:pPr>
        <w:pStyle w:val="ListeParagraf"/>
        <w:numPr>
          <w:ilvl w:val="0"/>
          <w:numId w:val="17"/>
        </w:numPr>
      </w:pPr>
      <w:r w:rsidRPr="00F91F7E">
        <w:t>Bitmiş protezin kaide akriliğinde kesinlikle p</w:t>
      </w:r>
      <w:r w:rsidR="001D43D9">
        <w:t>ö</w:t>
      </w:r>
      <w:r w:rsidRPr="00F91F7E">
        <w:t>r</w:t>
      </w:r>
      <w:r w:rsidR="001D43D9">
        <w:t>ö</w:t>
      </w:r>
      <w:r w:rsidRPr="00F91F7E">
        <w:t xml:space="preserve">zite olmamalıdır. </w:t>
      </w:r>
    </w:p>
    <w:p w14:paraId="5E1D0E10" w14:textId="77777777" w:rsidR="00852669" w:rsidRPr="00F91F7E" w:rsidRDefault="00A32B20" w:rsidP="00813478">
      <w:pPr>
        <w:pStyle w:val="ListeParagraf"/>
        <w:numPr>
          <w:ilvl w:val="0"/>
          <w:numId w:val="17"/>
        </w:numPr>
      </w:pPr>
      <w:r w:rsidRPr="00F91F7E">
        <w:t xml:space="preserve">Dişlerin üzerinde akril parçaları ve alçı parçacıkları olmamalıdır. </w:t>
      </w:r>
    </w:p>
    <w:p w14:paraId="1BB166AA" w14:textId="77777777" w:rsidR="00852669" w:rsidRPr="00F91F7E" w:rsidRDefault="00A32B20" w:rsidP="00813478">
      <w:pPr>
        <w:pStyle w:val="ListeParagraf"/>
        <w:numPr>
          <w:ilvl w:val="0"/>
          <w:numId w:val="17"/>
        </w:numPr>
      </w:pPr>
      <w:r w:rsidRPr="00F91F7E">
        <w:t xml:space="preserve">Protezler çok iyi tesviye edilmiş ve cilalanmış olmalıdır. </w:t>
      </w:r>
    </w:p>
    <w:p w14:paraId="7FBC3BFB" w14:textId="77777777" w:rsidR="00852669" w:rsidRPr="00F91F7E" w:rsidRDefault="00A32B20" w:rsidP="00813478">
      <w:pPr>
        <w:pStyle w:val="ListeParagraf"/>
        <w:numPr>
          <w:ilvl w:val="0"/>
          <w:numId w:val="17"/>
        </w:numPr>
      </w:pPr>
      <w:r w:rsidRPr="00F91F7E">
        <w:t xml:space="preserve">Protezler laboratuvardan gelirken temiz ve dezenfekte edilmiş olmalıdır. </w:t>
      </w:r>
    </w:p>
    <w:p w14:paraId="7355FD2C" w14:textId="77777777" w:rsidR="00852669" w:rsidRPr="00F91F7E" w:rsidRDefault="00A32B20" w:rsidP="00813478">
      <w:pPr>
        <w:pStyle w:val="ListeParagraf"/>
        <w:numPr>
          <w:ilvl w:val="0"/>
          <w:numId w:val="17"/>
        </w:numPr>
      </w:pPr>
      <w:r w:rsidRPr="00F91F7E">
        <w:t xml:space="preserve">Hekimin önerisiyle, tam protez metal destekli olarak da bitirilebilmelidir. </w:t>
      </w:r>
    </w:p>
    <w:p w14:paraId="44DE7DE4" w14:textId="77777777" w:rsidR="00852669" w:rsidRPr="00F91F7E" w:rsidRDefault="00A32B20" w:rsidP="00813478">
      <w:pPr>
        <w:pStyle w:val="ListeParagraf"/>
        <w:numPr>
          <w:ilvl w:val="0"/>
          <w:numId w:val="17"/>
        </w:numPr>
      </w:pPr>
      <w:r w:rsidRPr="00F91F7E">
        <w:t xml:space="preserve">Allerjik hastalarda pigmentsiz şeffaf akrilik kullanılmalıdır. </w:t>
      </w:r>
    </w:p>
    <w:p w14:paraId="269065E0" w14:textId="7F804000" w:rsidR="00852669" w:rsidRPr="00F91F7E" w:rsidRDefault="00852669" w:rsidP="00D771C2">
      <w:pPr>
        <w:ind w:firstLine="60"/>
      </w:pPr>
    </w:p>
    <w:p w14:paraId="0CA1183F" w14:textId="77777777" w:rsidR="00852669" w:rsidRPr="00F91F7E" w:rsidRDefault="00A32B20" w:rsidP="00D771C2">
      <w:pPr>
        <w:pStyle w:val="Balk1"/>
      </w:pPr>
      <w:r w:rsidRPr="00F91F7E">
        <w:lastRenderedPageBreak/>
        <w:t>b.</w:t>
      </w:r>
      <w:r w:rsidRPr="00F91F7E">
        <w:rPr>
          <w:rFonts w:ascii="Arial" w:eastAsia="Arial" w:hAnsi="Arial" w:cs="Arial"/>
        </w:rPr>
        <w:t xml:space="preserve"> </w:t>
      </w:r>
      <w:r w:rsidRPr="00F91F7E">
        <w:t xml:space="preserve">Metal İskelet Döküm Uygunluk Kriterleri </w:t>
      </w:r>
    </w:p>
    <w:p w14:paraId="1B2BE282" w14:textId="77777777" w:rsidR="00852669" w:rsidRPr="00F91F7E" w:rsidRDefault="00A32B20" w:rsidP="00813478">
      <w:pPr>
        <w:numPr>
          <w:ilvl w:val="0"/>
          <w:numId w:val="18"/>
        </w:numPr>
        <w:ind w:left="284" w:hanging="567"/>
      </w:pPr>
      <w:r w:rsidRPr="00F91F7E">
        <w:t xml:space="preserve">CE ve TİTUBB belgeleri bulunan Cr-Co metal alaşımları kullanılmalıdır. </w:t>
      </w:r>
    </w:p>
    <w:p w14:paraId="7D9D62D9" w14:textId="77777777" w:rsidR="00852669" w:rsidRPr="00F91F7E" w:rsidRDefault="00A32B20" w:rsidP="00813478">
      <w:pPr>
        <w:numPr>
          <w:ilvl w:val="0"/>
          <w:numId w:val="18"/>
        </w:numPr>
        <w:ind w:left="284" w:hanging="567"/>
      </w:pPr>
      <w:r w:rsidRPr="00F91F7E">
        <w:t xml:space="preserve">Metal döküm işlemlerinin tümünde katkısız alaşımlar kullanılmalı, yinelenen döküm işlemlerinden arta kalan alaşımlar kesinlikle kullanılmamalıdır. </w:t>
      </w:r>
    </w:p>
    <w:p w14:paraId="19E625EE" w14:textId="77777777" w:rsidR="00852669" w:rsidRPr="00F91F7E" w:rsidRDefault="00A32B20" w:rsidP="00813478">
      <w:pPr>
        <w:numPr>
          <w:ilvl w:val="0"/>
          <w:numId w:val="18"/>
        </w:numPr>
        <w:ind w:left="284" w:hanging="567"/>
      </w:pPr>
      <w:r w:rsidRPr="00F91F7E">
        <w:t xml:space="preserve">Metal alt yapı planlamaları bilimsel ilkelere uygun olarak hekim tarafından yapılmalıdır. </w:t>
      </w:r>
    </w:p>
    <w:p w14:paraId="2D49E21F" w14:textId="77777777" w:rsidR="00852669" w:rsidRPr="00F91F7E" w:rsidRDefault="00A32B20" w:rsidP="00813478">
      <w:pPr>
        <w:numPr>
          <w:ilvl w:val="0"/>
          <w:numId w:val="18"/>
        </w:numPr>
        <w:ind w:left="284" w:hanging="567"/>
      </w:pPr>
      <w:r w:rsidRPr="00F91F7E">
        <w:t xml:space="preserve">İskelet döküm metal alt yapı elemanlarının şekilleri hekimlerin önerisi doğrultusunda, iskelet modelajı prefabrik iskelet modelaj elemanları kullanılarak yapılmalıdır. İskelet yapımını içeren diğer tüm aşamalar (dublikasyon, revetmen model, döküm, kumlama, eletroliz ve tesfiye-polisaj) sırasıyla yapılmış olmalıdır. İşlemler mutlaka paralelometre kullanımı ile gerçekleştirilmelidir. </w:t>
      </w:r>
    </w:p>
    <w:p w14:paraId="3E091B52" w14:textId="2AE51849" w:rsidR="00852669" w:rsidRPr="00F91F7E" w:rsidRDefault="00A32B20" w:rsidP="00DA643C">
      <w:pPr>
        <w:spacing w:line="266" w:lineRule="auto"/>
        <w:ind w:left="284" w:right="23"/>
      </w:pPr>
      <w:r w:rsidRPr="00F91F7E">
        <w:t>İskelet dökümlerinde pöröz, kırık, çatlak veya korozyon belirtisi görülmemeli, en iy</w:t>
      </w:r>
      <w:r w:rsidR="001D43D9">
        <w:t xml:space="preserve">i </w:t>
      </w:r>
      <w:r w:rsidRPr="00F91F7E">
        <w:t>düzeyde te</w:t>
      </w:r>
      <w:r w:rsidR="001D43D9">
        <w:t>sf</w:t>
      </w:r>
      <w:r w:rsidRPr="00F91F7E">
        <w:t xml:space="preserve">iye ve cilaları tamamlanmış olmalıdır. </w:t>
      </w:r>
    </w:p>
    <w:p w14:paraId="42B02F19" w14:textId="77777777" w:rsidR="00852669" w:rsidRPr="00F91F7E" w:rsidRDefault="00A32B20" w:rsidP="0018741F">
      <w:pPr>
        <w:pStyle w:val="Balk1"/>
      </w:pPr>
      <w:r w:rsidRPr="00F91F7E">
        <w:t xml:space="preserve">c. Kron-Köprü Uygunluk Kriterleri </w:t>
      </w:r>
    </w:p>
    <w:p w14:paraId="7C0BB150" w14:textId="77777777" w:rsidR="00852669" w:rsidRPr="00F91F7E" w:rsidRDefault="00A32B20" w:rsidP="0018741F">
      <w:pPr>
        <w:pStyle w:val="Balk1"/>
      </w:pPr>
      <w:r w:rsidRPr="00F91F7E">
        <w:rPr>
          <w:sz w:val="21"/>
        </w:rPr>
        <w:t>1.</w:t>
      </w:r>
      <w:r w:rsidRPr="00F91F7E">
        <w:rPr>
          <w:rFonts w:ascii="Arial" w:eastAsia="Arial" w:hAnsi="Arial" w:cs="Arial"/>
          <w:sz w:val="21"/>
        </w:rPr>
        <w:t xml:space="preserve"> </w:t>
      </w:r>
      <w:r w:rsidRPr="00F91F7E">
        <w:t xml:space="preserve">Veneer Kuron-Köprü Kriterleri </w:t>
      </w:r>
    </w:p>
    <w:p w14:paraId="679E4518" w14:textId="77777777" w:rsidR="00852669" w:rsidRPr="00F91F7E" w:rsidRDefault="00A32B20" w:rsidP="00813478">
      <w:pPr>
        <w:numPr>
          <w:ilvl w:val="0"/>
          <w:numId w:val="28"/>
        </w:numPr>
        <w:ind w:left="284" w:hanging="360"/>
      </w:pPr>
      <w:r w:rsidRPr="00F91F7E">
        <w:t xml:space="preserve">Veneer kron-köprü metal alt yapısı için kullanılan metal alaşımı, CE ve TİTUBB belgeleri bulunan, Lazer- Sinterleme (Laser Sintering) yöntemi için özel üretilmiş toz partikül metal olmalıdır. </w:t>
      </w:r>
    </w:p>
    <w:p w14:paraId="3DCD8D73" w14:textId="77777777" w:rsidR="00852669" w:rsidRPr="00F91F7E" w:rsidRDefault="00A32B20" w:rsidP="00813478">
      <w:pPr>
        <w:numPr>
          <w:ilvl w:val="0"/>
          <w:numId w:val="28"/>
        </w:numPr>
        <w:ind w:left="284" w:hanging="360"/>
      </w:pPr>
      <w:r w:rsidRPr="00F91F7E">
        <w:t xml:space="preserve">Metal alt yapılar hazırlanırken toz metal partikülleri en az 100 Watt lazer güç ile birleştirilmelidir. Söz konusu işlem metalin porselen fırınlama aşamaları sırasında stabil kalması için son derece önemlidir. </w:t>
      </w:r>
    </w:p>
    <w:p w14:paraId="11B8458E" w14:textId="2EEEE7A9" w:rsidR="00852669" w:rsidRPr="00F91F7E" w:rsidRDefault="00A32B20" w:rsidP="00813478">
      <w:pPr>
        <w:numPr>
          <w:ilvl w:val="0"/>
          <w:numId w:val="28"/>
        </w:numPr>
        <w:ind w:left="284" w:hanging="360"/>
      </w:pPr>
      <w:r w:rsidRPr="00F91F7E">
        <w:t>Ven</w:t>
      </w:r>
      <w:r w:rsidR="001D43D9">
        <w:t>e</w:t>
      </w:r>
      <w:r w:rsidRPr="00F91F7E">
        <w:t xml:space="preserve">er kron ve köprü restorasyonlarının alt yapıları; laser sinterleme yöntemi için özel üretilmiş toz partikül metalden, metal lazer sinterleme yöntemiyle elde edilmelidir. </w:t>
      </w:r>
    </w:p>
    <w:p w14:paraId="655104B7" w14:textId="77777777" w:rsidR="00852669" w:rsidRPr="00F91F7E" w:rsidRDefault="00A32B20" w:rsidP="00813478">
      <w:pPr>
        <w:numPr>
          <w:ilvl w:val="0"/>
          <w:numId w:val="28"/>
        </w:numPr>
        <w:ind w:left="284" w:hanging="360"/>
      </w:pPr>
      <w:r w:rsidRPr="00F91F7E">
        <w:t xml:space="preserve">Metal alt yapıda delik, lehim olmamalıdır. Metal kalınlığı 0,3 mm-0,5 mm arasında olmalıdır. </w:t>
      </w:r>
    </w:p>
    <w:p w14:paraId="702EE028" w14:textId="77777777" w:rsidR="00852669" w:rsidRPr="00F91F7E" w:rsidRDefault="00A32B20" w:rsidP="00813478">
      <w:pPr>
        <w:numPr>
          <w:ilvl w:val="0"/>
          <w:numId w:val="28"/>
        </w:numPr>
        <w:ind w:left="284" w:hanging="360"/>
      </w:pPr>
      <w:r w:rsidRPr="00F91F7E">
        <w:t xml:space="preserve">Kron marjinleri koleyle uyumlu olmalıdır. </w:t>
      </w:r>
    </w:p>
    <w:p w14:paraId="515A4C27" w14:textId="674DD1E5" w:rsidR="00852669" w:rsidRPr="00F91F7E" w:rsidRDefault="00A32B20" w:rsidP="00813478">
      <w:pPr>
        <w:numPr>
          <w:ilvl w:val="0"/>
          <w:numId w:val="28"/>
        </w:numPr>
        <w:ind w:left="284" w:hanging="360"/>
      </w:pPr>
      <w:r w:rsidRPr="00F91F7E">
        <w:t xml:space="preserve">Metal alt yapı aksine bir talep olmadıkça lingualde servikal bantlahazırlanmalıdır. </w:t>
      </w:r>
    </w:p>
    <w:p w14:paraId="1028441F" w14:textId="77777777" w:rsidR="00852669" w:rsidRPr="00F91F7E" w:rsidRDefault="00A32B20" w:rsidP="00813478">
      <w:pPr>
        <w:numPr>
          <w:ilvl w:val="0"/>
          <w:numId w:val="28"/>
        </w:numPr>
        <w:ind w:left="284" w:hanging="360"/>
      </w:pPr>
      <w:r w:rsidRPr="00F91F7E">
        <w:t xml:space="preserve">Köprü gövdesi ve ayakları antogonist dişlerle uyumlu olmalıdır. </w:t>
      </w:r>
    </w:p>
    <w:p w14:paraId="73CA0577" w14:textId="77777777" w:rsidR="00852669" w:rsidRPr="00F91F7E" w:rsidRDefault="00A32B20" w:rsidP="00813478">
      <w:pPr>
        <w:numPr>
          <w:ilvl w:val="0"/>
          <w:numId w:val="28"/>
        </w:numPr>
        <w:ind w:left="284" w:hanging="360"/>
      </w:pPr>
      <w:r w:rsidRPr="00F91F7E">
        <w:t xml:space="preserve">Mezio-distal ve oklüzal mesafe yeterli olmalıdır. </w:t>
      </w:r>
    </w:p>
    <w:p w14:paraId="2840ACE1" w14:textId="77777777" w:rsidR="00852669" w:rsidRPr="00F91F7E" w:rsidRDefault="00A32B20" w:rsidP="00813478">
      <w:pPr>
        <w:numPr>
          <w:ilvl w:val="0"/>
          <w:numId w:val="28"/>
        </w:numPr>
        <w:ind w:left="284" w:hanging="360"/>
      </w:pPr>
      <w:r w:rsidRPr="00F91F7E">
        <w:t xml:space="preserve">Seramik kalınlığı oklüzal yüzeyde 1,5-2 mm, aksiyal yüzeylerde ise 1,5 mm den az olmamalıdır. </w:t>
      </w:r>
    </w:p>
    <w:p w14:paraId="5434F6F3" w14:textId="77777777" w:rsidR="00852669" w:rsidRPr="00F91F7E" w:rsidRDefault="00A32B20" w:rsidP="00813478">
      <w:pPr>
        <w:numPr>
          <w:ilvl w:val="0"/>
          <w:numId w:val="28"/>
        </w:numPr>
        <w:ind w:left="284" w:hanging="360"/>
      </w:pPr>
      <w:r w:rsidRPr="00F91F7E">
        <w:t xml:space="preserve">Metal porselen bağlantısı ya da metal alt yapı ile estetik üst yapısının bileşimi uygun olmalıdır. </w:t>
      </w:r>
    </w:p>
    <w:p w14:paraId="0EF29F7F" w14:textId="77777777" w:rsidR="00852669" w:rsidRPr="00C97B2E" w:rsidRDefault="00A32B20" w:rsidP="00813478">
      <w:pPr>
        <w:numPr>
          <w:ilvl w:val="0"/>
          <w:numId w:val="28"/>
        </w:numPr>
        <w:ind w:left="284" w:hanging="360"/>
      </w:pPr>
      <w:r w:rsidRPr="00C97B2E">
        <w:t xml:space="preserve">Mutlaka güdük (day) ile çalışılmalıdır. </w:t>
      </w:r>
    </w:p>
    <w:p w14:paraId="0CDD8F1A" w14:textId="629A9323" w:rsidR="00852669" w:rsidRPr="00F91F7E" w:rsidRDefault="00F91F7E" w:rsidP="00813478">
      <w:pPr>
        <w:numPr>
          <w:ilvl w:val="0"/>
          <w:numId w:val="28"/>
        </w:numPr>
        <w:ind w:left="284" w:hanging="360"/>
      </w:pPr>
      <w:r>
        <w:t>Hekim isteği doğrultusunda, s</w:t>
      </w:r>
      <w:r w:rsidR="00A32B20" w:rsidRPr="00F91F7E">
        <w:t xml:space="preserve">abit protezler çene hareketlerini yapabilen bir artikülatör üzerinde tamamlanmalıdır. </w:t>
      </w:r>
    </w:p>
    <w:p w14:paraId="2AC78242" w14:textId="77777777" w:rsidR="00852669" w:rsidRPr="00F91F7E" w:rsidRDefault="00A32B20" w:rsidP="00813478">
      <w:pPr>
        <w:numPr>
          <w:ilvl w:val="0"/>
          <w:numId w:val="28"/>
        </w:numPr>
        <w:ind w:left="284" w:hanging="360"/>
      </w:pPr>
      <w:r w:rsidRPr="00F91F7E">
        <w:t xml:space="preserve">Hareketli bölümlü protez desteği olacak sabit protezlerde; tırnak yuvaları, rehber düzlem ve resiprokal kol için gereken basamaklar, freze işlemleri, vestibülde kroşe tutuculuğu için gerekli andırkat alanları ve ekvator hattı hazırlanmalıdır. </w:t>
      </w:r>
    </w:p>
    <w:p w14:paraId="2E674947" w14:textId="0E448A27" w:rsidR="00852669" w:rsidRPr="00F91F7E" w:rsidRDefault="00A32B20" w:rsidP="00813478">
      <w:pPr>
        <w:numPr>
          <w:ilvl w:val="0"/>
          <w:numId w:val="28"/>
        </w:numPr>
        <w:ind w:left="284" w:hanging="360"/>
      </w:pPr>
      <w:r w:rsidRPr="00F91F7E">
        <w:t xml:space="preserve">Hassas tutuculu kronlarda tutucunun konumu daha sonraki protez seanslarının başarısını tehlikeye düşürmeyecek şekilde planlanmalı ve bu amaçla paralelometre kullanılmalıdır. </w:t>
      </w:r>
    </w:p>
    <w:p w14:paraId="12FCF7C6" w14:textId="77777777" w:rsidR="00852669" w:rsidRPr="00F91F7E" w:rsidRDefault="00A32B20" w:rsidP="0018741F">
      <w:pPr>
        <w:pStyle w:val="Balk1"/>
      </w:pPr>
      <w:r w:rsidRPr="00F91F7E">
        <w:rPr>
          <w:sz w:val="21"/>
        </w:rPr>
        <w:lastRenderedPageBreak/>
        <w:t>2.</w:t>
      </w:r>
      <w:r w:rsidRPr="00F91F7E">
        <w:rPr>
          <w:rFonts w:ascii="Arial" w:eastAsia="Arial" w:hAnsi="Arial" w:cs="Arial"/>
          <w:sz w:val="21"/>
        </w:rPr>
        <w:t xml:space="preserve"> </w:t>
      </w:r>
      <w:r w:rsidRPr="00F91F7E">
        <w:t xml:space="preserve">Tam Seramik Kron-Köprü Kriterleri </w:t>
      </w:r>
    </w:p>
    <w:p w14:paraId="0DBA1790" w14:textId="3329BC56" w:rsidR="00852669" w:rsidRPr="00F91F7E" w:rsidRDefault="00A32B20" w:rsidP="00813478">
      <w:pPr>
        <w:numPr>
          <w:ilvl w:val="0"/>
          <w:numId w:val="19"/>
        </w:numPr>
        <w:ind w:left="414" w:hanging="360"/>
      </w:pPr>
      <w:r w:rsidRPr="00F91F7E">
        <w:t>Tam seramik kronun tamamı veya alt yapı materyali; CAD-CAM, ısı ve basınç ile enjeksiyon, slipcast veya döküm yöntemlerinden biri kullanılarak</w:t>
      </w:r>
      <w:r w:rsidR="00CA490A">
        <w:t xml:space="preserve"> </w:t>
      </w:r>
      <w:r w:rsidRPr="00F91F7E">
        <w:t xml:space="preserve">hazırlanabilmelidir. </w:t>
      </w:r>
    </w:p>
    <w:p w14:paraId="37269E5E" w14:textId="77777777" w:rsidR="00852669" w:rsidRPr="00F91F7E" w:rsidRDefault="00A32B20" w:rsidP="00813478">
      <w:pPr>
        <w:numPr>
          <w:ilvl w:val="0"/>
          <w:numId w:val="19"/>
        </w:numPr>
        <w:ind w:left="414" w:hanging="360"/>
      </w:pPr>
      <w:r w:rsidRPr="00F91F7E">
        <w:t xml:space="preserve">Alt yapı üzerine kullanılacak tabakalama porseleni alt yapı ile uyumlu olmalı ve uygun bağlantı sağlamalı, ağız ortamında çiğneme kuvvetlerine yeterli direnci göstermelidir. Buna ek olarak tabaka porseleni, metal destekli porselen kron yapımında kullanılan porselen için geçerli tüm şartlara haiz olmalıdır. </w:t>
      </w:r>
    </w:p>
    <w:p w14:paraId="5F9658AF" w14:textId="77777777" w:rsidR="00852669" w:rsidRPr="0052470B" w:rsidRDefault="00A32B20" w:rsidP="00813478">
      <w:pPr>
        <w:numPr>
          <w:ilvl w:val="0"/>
          <w:numId w:val="19"/>
        </w:numPr>
        <w:ind w:left="414" w:hanging="360"/>
      </w:pPr>
      <w:r w:rsidRPr="0052470B">
        <w:t xml:space="preserve">Mutlaka güdük (day) ile çalışılmalıdır. </w:t>
      </w:r>
    </w:p>
    <w:p w14:paraId="25D517EE" w14:textId="2ABD12DC" w:rsidR="00852669" w:rsidRDefault="00852669" w:rsidP="0018741F">
      <w:pPr>
        <w:spacing w:after="49" w:line="259" w:lineRule="auto"/>
        <w:ind w:left="695"/>
      </w:pPr>
    </w:p>
    <w:p w14:paraId="32CE2DBA" w14:textId="3289570B" w:rsidR="0018741F" w:rsidRDefault="0018741F" w:rsidP="00DA643C">
      <w:pPr>
        <w:spacing w:after="49" w:line="259" w:lineRule="auto"/>
        <w:ind w:left="710"/>
      </w:pPr>
    </w:p>
    <w:p w14:paraId="59DD01A8" w14:textId="77777777" w:rsidR="0018741F" w:rsidRPr="00F91F7E" w:rsidRDefault="0018741F" w:rsidP="00DA643C">
      <w:pPr>
        <w:spacing w:after="49" w:line="259" w:lineRule="auto"/>
        <w:ind w:left="710"/>
      </w:pPr>
    </w:p>
    <w:p w14:paraId="575E05FE" w14:textId="3AF6EDE9" w:rsidR="00076E65" w:rsidRPr="00076E65" w:rsidRDefault="0018741F" w:rsidP="0018741F">
      <w:pPr>
        <w:pStyle w:val="Balk1"/>
      </w:pPr>
      <w:r>
        <w:t xml:space="preserve">5.7. </w:t>
      </w:r>
      <w:r w:rsidR="00A32B20" w:rsidRPr="00F91F7E">
        <w:t xml:space="preserve">Protez Laboratuvarında Protez Yapım Sürecinde Kullanılan Tüm Cihaz ve Malzemelerin </w:t>
      </w:r>
      <w:r w:rsidR="00A32B20" w:rsidRPr="00076E65">
        <w:t>Kontrolü ve Güvenliği</w:t>
      </w:r>
      <w:r w:rsidR="00A32B20" w:rsidRPr="00076E65">
        <w:rPr>
          <w:sz w:val="21"/>
        </w:rPr>
        <w:t xml:space="preserve"> </w:t>
      </w:r>
    </w:p>
    <w:p w14:paraId="598CD8D7" w14:textId="7DAA1861" w:rsidR="00852669" w:rsidRPr="00F91F7E" w:rsidRDefault="00A32B20" w:rsidP="0018741F">
      <w:pPr>
        <w:spacing w:after="12" w:line="259" w:lineRule="auto"/>
        <w:ind w:right="-1"/>
      </w:pPr>
      <w:r w:rsidRPr="0018741F">
        <w:t xml:space="preserve">Protetik Diş Tedavisi AD envanterine kayıtlı cihazlar Protetik Diş Tedavisi Anabilim Dalı Başkanı sorumluluğuna verilmiştir. Bu cihazların adı, </w:t>
      </w:r>
      <w:r w:rsidR="005B345E" w:rsidRPr="0018741F">
        <w:t>markası</w:t>
      </w:r>
      <w:r w:rsidRPr="0018741F">
        <w:t>, modeli, üretim ve hizmet</w:t>
      </w:r>
      <w:r w:rsidR="00076E65" w:rsidRPr="0018741F">
        <w:t>e</w:t>
      </w:r>
      <w:r w:rsidRPr="0018741F">
        <w:t xml:space="preserve"> girdiği tarihi, seri numarası, temsilci firma bilgisi, cihazın kalibrasyona tabi olup olmadığı elektronik </w:t>
      </w:r>
      <w:r w:rsidR="001F1F46" w:rsidRPr="0018741F">
        <w:t xml:space="preserve">olarak takip edilmektedir. </w:t>
      </w:r>
      <w:r w:rsidRPr="0018741F">
        <w:t>Cihaz</w:t>
      </w:r>
      <w:r w:rsidR="001F1F46" w:rsidRPr="0018741F">
        <w:t>ların</w:t>
      </w:r>
      <w:r w:rsidRPr="0018741F">
        <w:t xml:space="preserve"> </w:t>
      </w:r>
      <w:r w:rsidR="001F1F46" w:rsidRPr="0018741F">
        <w:t>k</w:t>
      </w:r>
      <w:r w:rsidRPr="0018741F">
        <w:t>ullanım kılavuz</w:t>
      </w:r>
      <w:r w:rsidR="001F1F46" w:rsidRPr="0018741F">
        <w:t>ları</w:t>
      </w:r>
      <w:r w:rsidRPr="0018741F">
        <w:t xml:space="preserve">, </w:t>
      </w:r>
      <w:r w:rsidR="001F1F46" w:rsidRPr="0018741F">
        <w:t>ci</w:t>
      </w:r>
      <w:r w:rsidRPr="0018741F">
        <w:t>haz</w:t>
      </w:r>
      <w:r w:rsidR="001F1F46" w:rsidRPr="0018741F">
        <w:t>lar</w:t>
      </w:r>
      <w:r w:rsidRPr="0018741F">
        <w:t xml:space="preserve">a ait kalibrasyon kayıtları ve sertifikaları, </w:t>
      </w:r>
      <w:r w:rsidR="001F1F46" w:rsidRPr="0018741F">
        <w:t>f</w:t>
      </w:r>
      <w:r w:rsidRPr="0018741F">
        <w:t xml:space="preserve">irma iletişim bilgileri </w:t>
      </w:r>
      <w:r w:rsidR="001F1F46" w:rsidRPr="0018741F">
        <w:t>ise matbu biçimde Protetik Diş Tedavisi Anabilim Dalındaki cihaz dosyasında bulundurulur.</w:t>
      </w:r>
      <w:r w:rsidR="000339F3" w:rsidRPr="0018741F">
        <w:t xml:space="preserve"> </w:t>
      </w:r>
      <w:r w:rsidR="00A4560D" w:rsidRPr="0018741F">
        <w:t>Cihazlara ilişkin a</w:t>
      </w:r>
      <w:r w:rsidR="000339F3" w:rsidRPr="0018741F">
        <w:t>rıza formları Diş Hekimliği Bilgi Yönetim Sistemi üzerinden doldurulmaktadır</w:t>
      </w:r>
      <w:r w:rsidR="000339F3">
        <w:t>.</w:t>
      </w:r>
    </w:p>
    <w:p w14:paraId="3EBB0383" w14:textId="0688649A" w:rsidR="00852669" w:rsidRPr="00F91F7E" w:rsidRDefault="0018741F" w:rsidP="0018741F">
      <w:pPr>
        <w:pStyle w:val="Balk1"/>
      </w:pPr>
      <w:r>
        <w:t xml:space="preserve">5.8. </w:t>
      </w:r>
      <w:r w:rsidR="00A32B20" w:rsidRPr="0018741F">
        <w:t xml:space="preserve">Protez Laboratuvarında Protez Yapım Sürecinde Kullanılan Tüm Cihaz </w:t>
      </w:r>
      <w:r w:rsidR="00FF3957" w:rsidRPr="0018741F">
        <w:t>ve</w:t>
      </w:r>
      <w:r w:rsidR="00A32B20" w:rsidRPr="0018741F">
        <w:t xml:space="preserve"> Malzemelerin Envanteri</w:t>
      </w:r>
      <w:r w:rsidR="00A32B20" w:rsidRPr="0018741F">
        <w:rPr>
          <w:sz w:val="21"/>
        </w:rPr>
        <w:t xml:space="preserve"> </w:t>
      </w:r>
    </w:p>
    <w:p w14:paraId="315C3AD4" w14:textId="39882C35" w:rsidR="00852669" w:rsidRPr="00F91F7E" w:rsidRDefault="00A32B20" w:rsidP="00DA643C">
      <w:pPr>
        <w:spacing w:after="54" w:line="259" w:lineRule="auto"/>
        <w:ind w:left="10" w:right="25" w:hanging="10"/>
      </w:pPr>
      <w:r w:rsidRPr="00F91F7E">
        <w:t xml:space="preserve">Protez hizmet alımı kapsamında çalışılmakta olan yüklenici laboratuvar; </w:t>
      </w:r>
      <w:r w:rsidR="00F91F7E">
        <w:t>s</w:t>
      </w:r>
      <w:r w:rsidRPr="00F91F7E">
        <w:t xml:space="preserve">özleşme kapsamında yüklenici firmanın gerek fakültemizde kendisine tanınan alanda kullandığı ve gerekse merkez laboratuvarında kullanmakta olduğu cihazlar için ve her bir cihaza ait aşağıdaki özellikleri sözleşme öncesi yazılı olarak idareye takdim etmiş ve kalibrasyon işlemleri yapıldıkça da bildirmektedir. </w:t>
      </w:r>
    </w:p>
    <w:p w14:paraId="3A49A757" w14:textId="77777777" w:rsidR="00852669" w:rsidRPr="00F91F7E" w:rsidRDefault="00A32B20" w:rsidP="00813478">
      <w:pPr>
        <w:numPr>
          <w:ilvl w:val="0"/>
          <w:numId w:val="20"/>
        </w:numPr>
        <w:ind w:right="23" w:hanging="567"/>
      </w:pPr>
      <w:r w:rsidRPr="00F91F7E">
        <w:t xml:space="preserve">Cihazın adı </w:t>
      </w:r>
    </w:p>
    <w:p w14:paraId="36A583A8" w14:textId="77777777" w:rsidR="00852669" w:rsidRPr="00F91F7E" w:rsidRDefault="00A32B20" w:rsidP="00813478">
      <w:pPr>
        <w:numPr>
          <w:ilvl w:val="0"/>
          <w:numId w:val="20"/>
        </w:numPr>
        <w:ind w:right="23" w:hanging="567"/>
      </w:pPr>
      <w:r w:rsidRPr="00F91F7E">
        <w:t xml:space="preserve">Cihazın markası ve modeli </w:t>
      </w:r>
    </w:p>
    <w:p w14:paraId="06B88FB6" w14:textId="77777777" w:rsidR="00852669" w:rsidRPr="00F91F7E" w:rsidRDefault="00A32B20" w:rsidP="00813478">
      <w:pPr>
        <w:numPr>
          <w:ilvl w:val="0"/>
          <w:numId w:val="20"/>
        </w:numPr>
        <w:ind w:right="23" w:hanging="567"/>
      </w:pPr>
      <w:r w:rsidRPr="00F91F7E">
        <w:t xml:space="preserve">Üretim ve hizmete girdiği tarih </w:t>
      </w:r>
    </w:p>
    <w:p w14:paraId="716DFE20" w14:textId="77777777" w:rsidR="00852669" w:rsidRPr="00F91F7E" w:rsidRDefault="00A32B20" w:rsidP="00813478">
      <w:pPr>
        <w:numPr>
          <w:ilvl w:val="0"/>
          <w:numId w:val="20"/>
        </w:numPr>
        <w:ind w:right="23" w:hanging="567"/>
      </w:pPr>
      <w:r w:rsidRPr="00F91F7E">
        <w:t xml:space="preserve">Seri numarası </w:t>
      </w:r>
    </w:p>
    <w:p w14:paraId="23BAF6A1" w14:textId="77777777" w:rsidR="00852669" w:rsidRPr="00F91F7E" w:rsidRDefault="00A32B20" w:rsidP="00813478">
      <w:pPr>
        <w:numPr>
          <w:ilvl w:val="0"/>
          <w:numId w:val="20"/>
        </w:numPr>
        <w:ind w:right="23" w:hanging="567"/>
      </w:pPr>
      <w:r w:rsidRPr="00F91F7E">
        <w:t xml:space="preserve">Temsilci firma bilgisi </w:t>
      </w:r>
    </w:p>
    <w:p w14:paraId="569452A2" w14:textId="77777777" w:rsidR="00852669" w:rsidRPr="00F91F7E" w:rsidRDefault="00A32B20" w:rsidP="00813478">
      <w:pPr>
        <w:numPr>
          <w:ilvl w:val="0"/>
          <w:numId w:val="20"/>
        </w:numPr>
        <w:ind w:right="23" w:hanging="567"/>
      </w:pPr>
      <w:r w:rsidRPr="00F91F7E">
        <w:t xml:space="preserve">Cihazın kalibrasyona tabi olup olmadığı </w:t>
      </w:r>
    </w:p>
    <w:p w14:paraId="1332EA05" w14:textId="77777777" w:rsidR="00852669" w:rsidRPr="00F91F7E" w:rsidRDefault="00A32B20" w:rsidP="00DA643C">
      <w:pPr>
        <w:spacing w:after="36" w:line="259" w:lineRule="auto"/>
      </w:pPr>
      <w:r w:rsidRPr="00F91F7E">
        <w:t xml:space="preserve"> </w:t>
      </w:r>
    </w:p>
    <w:p w14:paraId="23487B23" w14:textId="77777777" w:rsidR="00852669" w:rsidRPr="00F91F7E" w:rsidRDefault="00A32B20" w:rsidP="0018741F">
      <w:pPr>
        <w:pStyle w:val="Balk1"/>
      </w:pPr>
      <w:r w:rsidRPr="00F91F7E">
        <w:lastRenderedPageBreak/>
        <w:t>5.9.</w:t>
      </w:r>
      <w:r w:rsidRPr="00F91F7E">
        <w:rPr>
          <w:rFonts w:ascii="Arial" w:eastAsia="Arial" w:hAnsi="Arial" w:cs="Arial"/>
        </w:rPr>
        <w:t xml:space="preserve"> </w:t>
      </w:r>
      <w:r w:rsidRPr="00F91F7E">
        <w:t xml:space="preserve">Protetik Diş Tedavisi Envanterinde Yer Alan Cihazlara İlişkin Asgari Bilgiler </w:t>
      </w:r>
    </w:p>
    <w:p w14:paraId="2EA8C5D5" w14:textId="103E3FB9" w:rsidR="00852669" w:rsidRPr="00F91F7E" w:rsidRDefault="00A4560D" w:rsidP="0018741F">
      <w:pPr>
        <w:spacing w:after="41"/>
        <w:ind w:right="22"/>
      </w:pPr>
      <w:r w:rsidRPr="00F91F7E">
        <w:t>Protetik Diş Tedavisi AD envanterine kayıtlı cihazlar</w:t>
      </w:r>
      <w:r w:rsidR="00173A0B">
        <w:t>a</w:t>
      </w:r>
      <w:r w:rsidR="00A32B20" w:rsidRPr="00F91F7E">
        <w:rPr>
          <w:rFonts w:ascii="Arial" w:eastAsia="Arial" w:hAnsi="Arial" w:cs="Arial"/>
          <w:b/>
        </w:rPr>
        <w:t xml:space="preserve"> </w:t>
      </w:r>
      <w:r w:rsidR="00A32B20" w:rsidRPr="00A4560D">
        <w:t xml:space="preserve">ilişkin bilgiler </w:t>
      </w:r>
      <w:r w:rsidRPr="00A4560D">
        <w:t>elektronik</w:t>
      </w:r>
      <w:r>
        <w:t xml:space="preserve"> olarak takip edilmektedir.</w:t>
      </w:r>
    </w:p>
    <w:p w14:paraId="4D16FB58" w14:textId="7004117D" w:rsidR="00FF3957" w:rsidRPr="00FF3957" w:rsidRDefault="0018741F" w:rsidP="0018741F">
      <w:pPr>
        <w:pStyle w:val="Balk1"/>
      </w:pPr>
      <w:r>
        <w:t xml:space="preserve">5.10. </w:t>
      </w:r>
      <w:r w:rsidR="00A32B20" w:rsidRPr="00F91F7E">
        <w:t>Protetik Diş Tedavisi Envanterinde Yer Alan Cihazlara İlişkin Kullanıcılara</w:t>
      </w:r>
      <w:r w:rsidR="00FF3957">
        <w:t xml:space="preserve"> </w:t>
      </w:r>
      <w:r w:rsidR="00A32B20" w:rsidRPr="00F91F7E">
        <w:t xml:space="preserve">Eğitim </w:t>
      </w:r>
      <w:r w:rsidR="00A32B20" w:rsidRPr="00FF3957">
        <w:t xml:space="preserve">Verilmesi </w:t>
      </w:r>
    </w:p>
    <w:p w14:paraId="10B60225" w14:textId="671FE71D" w:rsidR="00852669" w:rsidRPr="00F91F7E" w:rsidRDefault="00A32B20" w:rsidP="0018741F">
      <w:pPr>
        <w:spacing w:after="40" w:line="255" w:lineRule="auto"/>
      </w:pPr>
      <w:r w:rsidRPr="0018741F">
        <w:t>Kullanıcılara, cihaz kullanımı, cihazın bakım ve temizliği, cihaz kullanımı sırasında en sık karşılaşılan sorunlar ve bu sorunların nasıl giderilmesi gerektiği gibi konularda Anabilim Dalı envanterinde yer almakta olan cihazlardan sorumlu bir Dr. Öğretim Üyesi tarafından yılda en az bir defa olacak şekilde bilgilendirme yapılır. Anabilim Dalında görevli ilgili en az bir protez teknisyeni CAD-CAM cihazı ve Dijital Tarayıcıların kullanımına ilişkin kursa katılmıştır. Kurs sonrası anabilim dalına ilgili cihazlar</w:t>
      </w:r>
      <w:r w:rsidRPr="00F91F7E">
        <w:t xml:space="preserve"> üzerinde eğitim yapmıştır. </w:t>
      </w:r>
    </w:p>
    <w:p w14:paraId="225AA190" w14:textId="7AC34020" w:rsidR="00852669" w:rsidRPr="00F91F7E" w:rsidRDefault="0018741F" w:rsidP="0018741F">
      <w:pPr>
        <w:pStyle w:val="Balk1"/>
      </w:pPr>
      <w:r>
        <w:t xml:space="preserve">5.11. </w:t>
      </w:r>
      <w:r w:rsidR="00A32B20" w:rsidRPr="00F91F7E">
        <w:t xml:space="preserve">Cihaz Arızaları, Arıza Bildirim ve Onarım Süreçlerinin Kayıt Altına Alınması </w:t>
      </w:r>
    </w:p>
    <w:p w14:paraId="09F4D4D4" w14:textId="2F800DA0" w:rsidR="00852669" w:rsidRPr="00F91F7E" w:rsidRDefault="00A32B20" w:rsidP="0018741F">
      <w:pPr>
        <w:spacing w:after="42"/>
        <w:ind w:right="22"/>
      </w:pPr>
      <w:r w:rsidRPr="00F91F7E">
        <w:t xml:space="preserve">Cihaz arızaları Fakültemiz otomasyon sistemi üzerinde yer alan ‘Arıza Takip’ programı üzerinden bildirilebilmekte ve onarım süreçleri kayıt altına alınmaktadır. </w:t>
      </w:r>
    </w:p>
    <w:p w14:paraId="10956F62" w14:textId="77777777" w:rsidR="00852669" w:rsidRPr="00F91F7E" w:rsidRDefault="00A32B20" w:rsidP="00DA643C">
      <w:pPr>
        <w:spacing w:after="31" w:line="259" w:lineRule="auto"/>
        <w:ind w:left="568"/>
      </w:pPr>
      <w:r w:rsidRPr="00F91F7E">
        <w:rPr>
          <w:b/>
        </w:rPr>
        <w:t xml:space="preserve"> </w:t>
      </w:r>
    </w:p>
    <w:p w14:paraId="3A150580" w14:textId="77777777" w:rsidR="0018741F" w:rsidRDefault="0018741F" w:rsidP="00DA643C">
      <w:pPr>
        <w:spacing w:after="66" w:line="255" w:lineRule="auto"/>
        <w:ind w:left="563" w:hanging="10"/>
        <w:rPr>
          <w:b/>
        </w:rPr>
      </w:pPr>
      <w:r>
        <w:rPr>
          <w:b/>
        </w:rPr>
        <w:br w:type="page"/>
      </w:r>
    </w:p>
    <w:p w14:paraId="4FDEB614" w14:textId="77E22792" w:rsidR="00852669" w:rsidRPr="00F91F7E" w:rsidRDefault="00A32B20" w:rsidP="0018741F">
      <w:pPr>
        <w:pStyle w:val="Balk1"/>
      </w:pPr>
      <w:r w:rsidRPr="00F91F7E">
        <w:lastRenderedPageBreak/>
        <w:t>5.12.</w:t>
      </w:r>
      <w:r w:rsidRPr="00F91F7E">
        <w:rPr>
          <w:rFonts w:ascii="Arial" w:eastAsia="Arial" w:hAnsi="Arial" w:cs="Arial"/>
        </w:rPr>
        <w:t xml:space="preserve"> </w:t>
      </w:r>
      <w:r w:rsidRPr="00F91F7E">
        <w:t xml:space="preserve">Malzemelerin Güvenli </w:t>
      </w:r>
      <w:r w:rsidR="00FF3957" w:rsidRPr="00F91F7E">
        <w:t>ve</w:t>
      </w:r>
      <w:r w:rsidRPr="00F91F7E">
        <w:t xml:space="preserve"> Verimli Kullanımına Yönelik Genel Kurallar </w:t>
      </w:r>
    </w:p>
    <w:p w14:paraId="2DFBEEF0" w14:textId="3AA72431" w:rsidR="00852669" w:rsidRPr="00F91F7E" w:rsidRDefault="00A32B20" w:rsidP="00813478">
      <w:pPr>
        <w:pStyle w:val="ListeParagraf"/>
        <w:numPr>
          <w:ilvl w:val="0"/>
          <w:numId w:val="21"/>
        </w:numPr>
        <w:spacing w:after="42"/>
        <w:ind w:left="357" w:hanging="357"/>
      </w:pPr>
      <w:r w:rsidRPr="00F91F7E">
        <w:t xml:space="preserve">Hareketli protezlerin ilk ölçüleri beyaz alçı dökülerek model elde edilmelidir. Böylelikle daha yüksek maliyetli sert alçı ziyan edilmeyecektir </w:t>
      </w:r>
    </w:p>
    <w:p w14:paraId="350A4694" w14:textId="39244F4E" w:rsidR="00852669" w:rsidRPr="00F91F7E" w:rsidRDefault="00A32B20" w:rsidP="00813478">
      <w:pPr>
        <w:pStyle w:val="ListeParagraf"/>
        <w:numPr>
          <w:ilvl w:val="0"/>
          <w:numId w:val="21"/>
        </w:numPr>
        <w:spacing w:after="45"/>
        <w:ind w:left="357" w:hanging="357"/>
      </w:pPr>
      <w:r w:rsidRPr="00F91F7E">
        <w:t xml:space="preserve">Sabit protezlerde geçici kuron yapmak üzere alınan aljinat ölçülerden beyaz alçı kullanılarak model elde edilmelidir. </w:t>
      </w:r>
    </w:p>
    <w:p w14:paraId="664269FD" w14:textId="41034591" w:rsidR="00852669" w:rsidRPr="00F91F7E" w:rsidRDefault="00A32B20" w:rsidP="00813478">
      <w:pPr>
        <w:pStyle w:val="ListeParagraf"/>
        <w:numPr>
          <w:ilvl w:val="0"/>
          <w:numId w:val="21"/>
        </w:numPr>
        <w:spacing w:line="315" w:lineRule="auto"/>
        <w:ind w:left="357" w:hanging="357"/>
      </w:pPr>
      <w:r w:rsidRPr="00F91F7E">
        <w:t xml:space="preserve">Sert alçı dökülerek elde edilen modeller için tabla beyaz alçı kullanılarak yapılmalıdır. Bu nedenle model elde edilmesinde gereğinden fazla sert alçı kullanılmamalıdır. </w:t>
      </w:r>
    </w:p>
    <w:p w14:paraId="1CE90107" w14:textId="3590AA89" w:rsidR="00852669" w:rsidRPr="00F91F7E" w:rsidRDefault="00A32B20" w:rsidP="00813478">
      <w:pPr>
        <w:pStyle w:val="ListeParagraf"/>
        <w:numPr>
          <w:ilvl w:val="0"/>
          <w:numId w:val="21"/>
        </w:numPr>
        <w:spacing w:after="48"/>
        <w:ind w:left="357" w:hanging="357"/>
      </w:pPr>
      <w:r w:rsidRPr="00F91F7E">
        <w:t xml:space="preserve">Gerek zirkon sinterleme fırını ve gerekse porselen fırını yalnızca az sayıda sabit protez üyesi için çalıştırılmamalı, en az yirmi üye kuron olması beklenmelidir. </w:t>
      </w:r>
    </w:p>
    <w:p w14:paraId="31D93585" w14:textId="09EB21F7" w:rsidR="00852669" w:rsidRPr="00F91F7E" w:rsidRDefault="00A32B20" w:rsidP="00813478">
      <w:pPr>
        <w:pStyle w:val="ListeParagraf"/>
        <w:numPr>
          <w:ilvl w:val="0"/>
          <w:numId w:val="21"/>
        </w:numPr>
        <w:spacing w:after="50"/>
        <w:ind w:left="357" w:hanging="357"/>
      </w:pPr>
      <w:r w:rsidRPr="00F91F7E">
        <w:t xml:space="preserve">Dijital tarayıcı ve CAD uygulaması için herhangi bir tüketim sarfiyatı bulunmamakla birlikte bu cihaz ile elde edilmiş dijital ölçülerin ve tasarımların sabit proteze dönüştürülmesi (CAM safhası) aşaması için dairesel blokların tasarruflu kullanımı sağlamak için yeter sayıda üye biriktirilmeli ve blok üzerinde uygun şekilde konumlandırılmalıdır. </w:t>
      </w:r>
    </w:p>
    <w:p w14:paraId="74E71032" w14:textId="1C82AC31" w:rsidR="00852669" w:rsidRPr="0018741F" w:rsidRDefault="00A32B20" w:rsidP="00813478">
      <w:pPr>
        <w:pStyle w:val="ListeParagraf"/>
        <w:numPr>
          <w:ilvl w:val="0"/>
          <w:numId w:val="21"/>
        </w:numPr>
        <w:spacing w:after="34"/>
        <w:ind w:left="357" w:hanging="357"/>
        <w:rPr>
          <w:iCs/>
        </w:rPr>
      </w:pPr>
      <w:r w:rsidRPr="00F91F7E">
        <w:t>Yüksek ısı oluşturan fırınlar ile gerçekleştirilecek çalışmalarda oluşabilecek yanma risklerine karşı dikkatli olunmalı ve ısıya dayanıklı koruyucu pensetler ile materyallere müdahale edilmelidir. Ayrıca eldiven giyilmesi, gözlük ve maske takılması gibi koruyucu tedbirler alınmalıdır.</w:t>
      </w:r>
      <w:r w:rsidRPr="0018741F">
        <w:rPr>
          <w:rFonts w:eastAsia="DengXian Light"/>
          <w:b/>
          <w:i/>
          <w:szCs w:val="24"/>
        </w:rPr>
        <w:t xml:space="preserve"> </w:t>
      </w:r>
      <w:r w:rsidRPr="0018741F">
        <w:rPr>
          <w:rFonts w:eastAsia="DengXian Light"/>
          <w:iCs/>
          <w:szCs w:val="24"/>
        </w:rPr>
        <w:t>Yanıcı malzemeler yüzeye döküldüğünde bol su veya köpük ile temizlenmelidir.</w:t>
      </w:r>
      <w:r w:rsidRPr="0018741F">
        <w:rPr>
          <w:iCs/>
        </w:rPr>
        <w:t xml:space="preserve"> </w:t>
      </w:r>
    </w:p>
    <w:p w14:paraId="5F65490B" w14:textId="5C1494C3" w:rsidR="00852669" w:rsidRPr="00F91F7E" w:rsidRDefault="00A32B20" w:rsidP="00813478">
      <w:pPr>
        <w:pStyle w:val="ListeParagraf"/>
        <w:numPr>
          <w:ilvl w:val="0"/>
          <w:numId w:val="21"/>
        </w:numPr>
        <w:spacing w:line="315" w:lineRule="auto"/>
        <w:ind w:left="357" w:hanging="357"/>
      </w:pPr>
      <w:r w:rsidRPr="00F91F7E">
        <w:t xml:space="preserve">Tümü dijital karakterde olan mevcut ekipmanların işlem öncesi kullanım kılavuzları tekrar gözden geçirilmeli ve gerekli kullanım ayarları klavuza göre yapılmalıdır </w:t>
      </w:r>
    </w:p>
    <w:p w14:paraId="4BB02701" w14:textId="1C9BE930" w:rsidR="00852669" w:rsidRPr="00F91F7E" w:rsidRDefault="00A32B20" w:rsidP="00813478">
      <w:pPr>
        <w:pStyle w:val="ListeParagraf"/>
        <w:numPr>
          <w:ilvl w:val="0"/>
          <w:numId w:val="21"/>
        </w:numPr>
        <w:spacing w:after="47"/>
        <w:ind w:left="357" w:hanging="357"/>
      </w:pPr>
      <w:r w:rsidRPr="00F91F7E">
        <w:t xml:space="preserve">Öğrenciler, Cihaz kullanımını sorumlu öğretim üyesi nezaretinde gerçekleştirmelidir. </w:t>
      </w:r>
    </w:p>
    <w:p w14:paraId="3FD51C71" w14:textId="244DA2F1" w:rsidR="00852669" w:rsidRPr="00F91F7E" w:rsidRDefault="00A32B20" w:rsidP="00813478">
      <w:pPr>
        <w:pStyle w:val="ListeParagraf"/>
        <w:numPr>
          <w:ilvl w:val="0"/>
          <w:numId w:val="21"/>
        </w:numPr>
        <w:ind w:left="357" w:hanging="357"/>
      </w:pPr>
      <w:r w:rsidRPr="00F91F7E">
        <w:t>Çalışma tamamlandığında cihazlar çalışır halde sorumluya teslim edilmeli ve elektrikle olan bağlantısının kesildiği mutlaka kontrol edilmelidir. Laboratuvar çalışma şartlarına uygun elektrik tesisatı yapılmıştır. Laboratuvar çalışma şartlarına uygun akımda sigortalar bulunmaktadır. Laboratuvarda kullanılan elektrikli cihazların periyodik bakımları ilgili sorumlu tarafından yapılmaktadır. Elektrikli cihaz arızaları teknik servis birimine bildirilir.</w:t>
      </w:r>
      <w:r w:rsidRPr="0018741F">
        <w:rPr>
          <w:b/>
          <w:i/>
        </w:rPr>
        <w:t xml:space="preserve"> </w:t>
      </w:r>
    </w:p>
    <w:p w14:paraId="38B5603E" w14:textId="77777777" w:rsidR="00852669" w:rsidRPr="00F91F7E" w:rsidRDefault="00A32B20" w:rsidP="0018741F">
      <w:pPr>
        <w:pStyle w:val="Balk1"/>
      </w:pPr>
      <w:r w:rsidRPr="00F91F7E">
        <w:t>5.13.</w:t>
      </w:r>
      <w:r w:rsidRPr="00F91F7E">
        <w:rPr>
          <w:rFonts w:ascii="Arial" w:eastAsia="Arial" w:hAnsi="Arial" w:cs="Arial"/>
        </w:rPr>
        <w:t xml:space="preserve"> </w:t>
      </w:r>
      <w:r w:rsidRPr="00F91F7E">
        <w:t xml:space="preserve">Protez Teslimine İlişkin Genel Kurallar </w:t>
      </w:r>
    </w:p>
    <w:p w14:paraId="3363A3A8" w14:textId="77777777" w:rsidR="00676698" w:rsidRDefault="00A32B20" w:rsidP="0018741F">
      <w:pPr>
        <w:spacing w:after="18" w:line="255" w:lineRule="auto"/>
        <w:rPr>
          <w:b/>
        </w:rPr>
      </w:pPr>
      <w:r w:rsidRPr="00F91F7E">
        <w:rPr>
          <w:b/>
        </w:rPr>
        <w:t xml:space="preserve">5.13.1. Protez Teslim Raporunun Teslim Edilmesi: </w:t>
      </w:r>
    </w:p>
    <w:p w14:paraId="4878C475" w14:textId="108A369B" w:rsidR="00852669" w:rsidRDefault="00A32B20" w:rsidP="0018741F">
      <w:pPr>
        <w:spacing w:after="18" w:line="255" w:lineRule="auto"/>
      </w:pPr>
      <w:r w:rsidRPr="00F91F7E">
        <w:t>Protez laboratuvar</w:t>
      </w:r>
      <w:r w:rsidR="00A14077">
        <w:t>ı</w:t>
      </w:r>
      <w:r w:rsidRPr="00F91F7E">
        <w:t xml:space="preserve"> tarafından en geç sabah 08:30’da Protetik Diş Tedavisi AD kliniğine</w:t>
      </w:r>
      <w:r w:rsidRPr="00F91F7E">
        <w:rPr>
          <w:b/>
        </w:rPr>
        <w:t>,</w:t>
      </w:r>
      <w:r w:rsidRPr="00F91F7E">
        <w:t xml:space="preserve"> ilgili proteze ait dijital olarak görülebilen ve yazılı olarak alınabilen Protez Teslim Raporu </w:t>
      </w:r>
      <w:r w:rsidR="00A14077">
        <w:t>düzenlenir</w:t>
      </w:r>
      <w:r w:rsidRPr="00F91F7E">
        <w:t xml:space="preserve">.  Bu rapor şu bilgileri içermelidir; </w:t>
      </w:r>
    </w:p>
    <w:p w14:paraId="215D9DBB" w14:textId="77777777" w:rsidR="00676698" w:rsidRPr="00F91F7E" w:rsidRDefault="00676698" w:rsidP="0018741F">
      <w:pPr>
        <w:spacing w:after="18" w:line="255" w:lineRule="auto"/>
      </w:pPr>
    </w:p>
    <w:p w14:paraId="5C15A793" w14:textId="77777777" w:rsidR="00852669" w:rsidRPr="00F91F7E" w:rsidRDefault="00A32B20" w:rsidP="00813478">
      <w:pPr>
        <w:numPr>
          <w:ilvl w:val="0"/>
          <w:numId w:val="22"/>
        </w:numPr>
        <w:ind w:right="22"/>
      </w:pPr>
      <w:r w:rsidRPr="00F91F7E">
        <w:t xml:space="preserve">Ölçünün alındığı tarih ve saat </w:t>
      </w:r>
    </w:p>
    <w:p w14:paraId="45CAA1E5" w14:textId="77777777" w:rsidR="00852669" w:rsidRPr="00F91F7E" w:rsidRDefault="00A32B20" w:rsidP="00813478">
      <w:pPr>
        <w:numPr>
          <w:ilvl w:val="0"/>
          <w:numId w:val="22"/>
        </w:numPr>
        <w:ind w:right="22"/>
      </w:pPr>
      <w:r w:rsidRPr="00F91F7E">
        <w:t xml:space="preserve">Ölçünün laboratuvara kabul edildiği tarih ve saat </w:t>
      </w:r>
    </w:p>
    <w:p w14:paraId="50C62289" w14:textId="77777777" w:rsidR="001B4125" w:rsidRDefault="00A32B20" w:rsidP="00813478">
      <w:pPr>
        <w:numPr>
          <w:ilvl w:val="0"/>
          <w:numId w:val="22"/>
        </w:numPr>
        <w:ind w:right="22"/>
      </w:pPr>
      <w:r w:rsidRPr="00F91F7E">
        <w:t>Model oluşturulması işleminin başladığı tarih ve saat</w:t>
      </w:r>
    </w:p>
    <w:p w14:paraId="09B1B2D3" w14:textId="59EB875B" w:rsidR="00852669" w:rsidRPr="00F91F7E" w:rsidRDefault="00A32B20" w:rsidP="00813478">
      <w:pPr>
        <w:pStyle w:val="ListeParagraf"/>
        <w:numPr>
          <w:ilvl w:val="0"/>
          <w:numId w:val="22"/>
        </w:numPr>
        <w:ind w:right="22"/>
      </w:pPr>
      <w:r w:rsidRPr="00F91F7E">
        <w:t>Protezin teslim raporunun kayıt altına alındığı tarih ve saat</w:t>
      </w:r>
      <w:r w:rsidRPr="0018741F">
        <w:rPr>
          <w:sz w:val="28"/>
        </w:rPr>
        <w:t xml:space="preserve"> </w:t>
      </w:r>
    </w:p>
    <w:p w14:paraId="0125F9F6" w14:textId="77777777" w:rsidR="00852669" w:rsidRPr="00F91F7E" w:rsidRDefault="00A32B20" w:rsidP="00DA643C">
      <w:pPr>
        <w:spacing w:after="32" w:line="259" w:lineRule="auto"/>
        <w:ind w:left="710"/>
      </w:pPr>
      <w:r w:rsidRPr="00F91F7E">
        <w:t xml:space="preserve"> </w:t>
      </w:r>
    </w:p>
    <w:p w14:paraId="4FAE7445" w14:textId="77777777" w:rsidR="0018741F" w:rsidRDefault="0018741F" w:rsidP="0018741F">
      <w:pPr>
        <w:spacing w:after="68" w:line="255" w:lineRule="auto"/>
        <w:rPr>
          <w:b/>
        </w:rPr>
      </w:pPr>
      <w:r>
        <w:rPr>
          <w:b/>
        </w:rPr>
        <w:lastRenderedPageBreak/>
        <w:br w:type="page"/>
      </w:r>
    </w:p>
    <w:p w14:paraId="28F2F36A" w14:textId="12F1574A" w:rsidR="00852669" w:rsidRPr="00F91F7E" w:rsidRDefault="00A32B20" w:rsidP="0018741F">
      <w:pPr>
        <w:spacing w:after="68" w:line="255" w:lineRule="auto"/>
      </w:pPr>
      <w:r w:rsidRPr="00F91F7E">
        <w:rPr>
          <w:b/>
        </w:rPr>
        <w:lastRenderedPageBreak/>
        <w:t xml:space="preserve">Hastaların, Protez Teslim Süresi </w:t>
      </w:r>
      <w:r w:rsidR="001B4125" w:rsidRPr="00F91F7E">
        <w:rPr>
          <w:b/>
        </w:rPr>
        <w:t>ve</w:t>
      </w:r>
      <w:r w:rsidRPr="00F91F7E">
        <w:rPr>
          <w:b/>
        </w:rPr>
        <w:t xml:space="preserve"> Protez Kullanımı Hakkında Bilgilendirilmesi </w:t>
      </w:r>
    </w:p>
    <w:p w14:paraId="0B70E0F6" w14:textId="3841DF2E" w:rsidR="00852669" w:rsidRPr="00F91F7E" w:rsidRDefault="00A32B20" w:rsidP="0018741F">
      <w:pPr>
        <w:spacing w:after="66"/>
        <w:ind w:right="22"/>
      </w:pPr>
      <w:r w:rsidRPr="00F91F7E">
        <w:t xml:space="preserve">Protez teslim süreleri Fakültemiz koşulları ve ihtiyaçları dikkate alındığında farklı zamanlarda nadiren farklılıklar göstermekle beraber aşağıdaki gibidir ve protez öncesi her hastaya bu bilgiler mutlaka verilmektedir; </w:t>
      </w:r>
    </w:p>
    <w:p w14:paraId="0472E5DF" w14:textId="3D6D27D1" w:rsidR="00852669" w:rsidRPr="00F91F7E" w:rsidRDefault="00A32B20" w:rsidP="00813478">
      <w:pPr>
        <w:numPr>
          <w:ilvl w:val="0"/>
          <w:numId w:val="23"/>
        </w:numPr>
        <w:spacing w:after="40"/>
        <w:ind w:left="284" w:hanging="360"/>
      </w:pPr>
      <w:r w:rsidRPr="00F91F7E">
        <w:t xml:space="preserve">Tüm veneer kuron-köprü protezlerinin teslimi </w:t>
      </w:r>
      <w:r w:rsidRPr="00F91F7E">
        <w:rPr>
          <w:b/>
        </w:rPr>
        <w:t xml:space="preserve">azami </w:t>
      </w:r>
      <w:r w:rsidR="00AE2139">
        <w:rPr>
          <w:b/>
        </w:rPr>
        <w:t>10</w:t>
      </w:r>
      <w:r w:rsidRPr="00F91F7E">
        <w:rPr>
          <w:b/>
        </w:rPr>
        <w:t xml:space="preserve"> (</w:t>
      </w:r>
      <w:r w:rsidR="00AE2139">
        <w:rPr>
          <w:b/>
        </w:rPr>
        <w:t>on</w:t>
      </w:r>
      <w:r w:rsidRPr="00F91F7E">
        <w:rPr>
          <w:b/>
        </w:rPr>
        <w:t>) iş gün</w:t>
      </w:r>
      <w:r w:rsidRPr="00F91F7E">
        <w:t xml:space="preserve">üdür. Yapım aşamasında, ölçü alınan günü takiben; </w:t>
      </w:r>
      <w:r w:rsidR="00AE2139">
        <w:t>5</w:t>
      </w:r>
      <w:r w:rsidRPr="00F91F7E">
        <w:t xml:space="preserve">. gün metal alt yapı provası, </w:t>
      </w:r>
      <w:r w:rsidR="00AE2139">
        <w:t>9</w:t>
      </w:r>
      <w:r w:rsidRPr="00F91F7E">
        <w:t xml:space="preserve">. gün dentin prova ve </w:t>
      </w:r>
      <w:r w:rsidR="00AE2139">
        <w:t>10</w:t>
      </w:r>
      <w:r w:rsidRPr="00F91F7E">
        <w:t>. iş günü glaz</w:t>
      </w:r>
      <w:r w:rsidR="00A14077">
        <w:t>ür</w:t>
      </w:r>
      <w:r w:rsidRPr="00F91F7E">
        <w:t xml:space="preserve"> yapılarak protez teslim edilmektedir. </w:t>
      </w:r>
    </w:p>
    <w:p w14:paraId="46E94316" w14:textId="77777777" w:rsidR="00852669" w:rsidRPr="00F91F7E" w:rsidRDefault="00A32B20" w:rsidP="00813478">
      <w:pPr>
        <w:numPr>
          <w:ilvl w:val="0"/>
          <w:numId w:val="23"/>
        </w:numPr>
        <w:spacing w:after="41"/>
        <w:ind w:left="284" w:hanging="360"/>
      </w:pPr>
      <w:r w:rsidRPr="00F91F7E">
        <w:t xml:space="preserve">Tam ve metal desteksiz bölümlü hareketli protezlerin teslimi azami </w:t>
      </w:r>
      <w:r w:rsidRPr="00F91F7E">
        <w:rPr>
          <w:b/>
        </w:rPr>
        <w:t>10 (on) iş</w:t>
      </w:r>
      <w:r w:rsidRPr="00F91F7E">
        <w:t xml:space="preserve"> günüdür. Yapım aşamalarında, ölçü alınan günü takiben; 1. gün şahsi kaşık, 2. gün kaide plağı, 6. gün diş dizimi, 10. gün akrilik bitim yapılarak protez teslim edilmektedir. </w:t>
      </w:r>
    </w:p>
    <w:p w14:paraId="7DBF857B" w14:textId="77777777" w:rsidR="00852669" w:rsidRDefault="00A32B20" w:rsidP="00813478">
      <w:pPr>
        <w:numPr>
          <w:ilvl w:val="0"/>
          <w:numId w:val="23"/>
        </w:numPr>
        <w:spacing w:after="32"/>
        <w:ind w:left="284" w:hanging="360"/>
      </w:pPr>
      <w:r w:rsidRPr="00F91F7E">
        <w:t xml:space="preserve">Metal destekli bölümlü hareketli protezlerin teslimi azami, </w:t>
      </w:r>
      <w:r w:rsidRPr="00F91F7E">
        <w:rPr>
          <w:b/>
        </w:rPr>
        <w:t>12 (on iki) iş günüdür</w:t>
      </w:r>
      <w:r w:rsidRPr="00F91F7E">
        <w:t xml:space="preserve">. Yapım aşamalarında, ölçü alınan günü takiben; 1. gün şahsi kaşık, 6. gün metal iskelet ve kapanış, 9. gün diş dizimi, 12. gün akrilik bitim yapılarak protez teslim edilmektedir. </w:t>
      </w:r>
    </w:p>
    <w:p w14:paraId="5029CCB2" w14:textId="56205458" w:rsidR="00AE2139" w:rsidRPr="00F91F7E" w:rsidRDefault="00AE2139" w:rsidP="00813478">
      <w:pPr>
        <w:numPr>
          <w:ilvl w:val="0"/>
          <w:numId w:val="23"/>
        </w:numPr>
        <w:spacing w:after="32"/>
        <w:ind w:left="284" w:hanging="360"/>
      </w:pPr>
      <w:r>
        <w:t>Dijital olarak yürütülen protezlerin teslimi 5 iş günündür.</w:t>
      </w:r>
    </w:p>
    <w:p w14:paraId="3770CA27" w14:textId="77777777" w:rsidR="00852669" w:rsidRPr="00F91F7E" w:rsidRDefault="00A32B20" w:rsidP="00813478">
      <w:pPr>
        <w:numPr>
          <w:ilvl w:val="0"/>
          <w:numId w:val="23"/>
        </w:numPr>
        <w:spacing w:after="34"/>
        <w:ind w:left="284" w:hanging="360"/>
      </w:pPr>
      <w:r w:rsidRPr="00F91F7E">
        <w:t xml:space="preserve">Hastalar kendilerine bilgilendirmesi yapılmış bu işlem basamakları ile ulaşılan muhtemel protez teslim tarihin, herhangi bir aşamanın hekim tarafından uygun bulunmaması ve yenilenmesi halinde uzayacağı konusunda da uyarılarak haberdar edilmektedir. </w:t>
      </w:r>
    </w:p>
    <w:p w14:paraId="7D08076A" w14:textId="77777777" w:rsidR="00852669" w:rsidRPr="00F91F7E" w:rsidRDefault="00A32B20" w:rsidP="00813478">
      <w:pPr>
        <w:numPr>
          <w:ilvl w:val="0"/>
          <w:numId w:val="23"/>
        </w:numPr>
        <w:ind w:left="284" w:hanging="360"/>
      </w:pPr>
      <w:r w:rsidRPr="00F91F7E">
        <w:t xml:space="preserve">Ölçü alımından protezin teslimi kadar geçen ortalama süre azami </w:t>
      </w:r>
      <w:r w:rsidRPr="00F91F7E">
        <w:rPr>
          <w:b/>
        </w:rPr>
        <w:t>20 (yirmi</w:t>
      </w:r>
      <w:r w:rsidRPr="00F91F7E">
        <w:t xml:space="preserve">) iş günüdür. </w:t>
      </w:r>
    </w:p>
    <w:p w14:paraId="113A3EF7" w14:textId="2A17F6DB" w:rsidR="00852669" w:rsidRPr="00F91F7E" w:rsidRDefault="00A32B20" w:rsidP="0018741F">
      <w:pPr>
        <w:pStyle w:val="Balk1"/>
      </w:pPr>
      <w:r w:rsidRPr="00F91F7E">
        <w:t xml:space="preserve">Herhangi Bir Nedenle Protezin Teslimi </w:t>
      </w:r>
      <w:r w:rsidR="00A14077" w:rsidRPr="00F91F7E">
        <w:t>ile</w:t>
      </w:r>
      <w:r w:rsidRPr="00F91F7E">
        <w:t xml:space="preserve"> İlgili Bir Gecikme Söz Konusu Olduğunda Hasta Bilgilendirmesinin Nasıl Yapılacağının Belirlenmesi </w:t>
      </w:r>
    </w:p>
    <w:p w14:paraId="028E4D52" w14:textId="0FBBADE4" w:rsidR="00852669" w:rsidRPr="00F91F7E" w:rsidRDefault="00A32B20" w:rsidP="0018741F">
      <w:r w:rsidRPr="00F91F7E">
        <w:t xml:space="preserve">Herhangi bir nedenle protezin teslimi ile ilgili bir gecikme söz konusu olduğunda yüklenici laboratuvar sözleşmesi gereği bu durumu en az 12 saat önce anabilim dalına ve ilgili hekime bildirir. Gecikme laboratuvar otomasyon sistemine, nedeniyle birlikte, </w:t>
      </w:r>
      <w:r w:rsidR="001A0B9D" w:rsidRPr="00F91F7E">
        <w:t>kaydedilir</w:t>
      </w:r>
      <w:r w:rsidRPr="00F91F7E">
        <w:t xml:space="preserve">. Eğer gecikme sözleşme gereği öngörülen saatten önce bildirilmeksizin gerçekleşirse laboratuvar otomasyon sistemine, nedeniyle birlikte, </w:t>
      </w:r>
      <w:r w:rsidR="001A0B9D" w:rsidRPr="00F91F7E">
        <w:t>kaydedilmesinin</w:t>
      </w:r>
      <w:r w:rsidRPr="00F91F7E">
        <w:t xml:space="preserve"> yanı sıra ‘</w:t>
      </w:r>
      <w:r w:rsidRPr="00F91F7E">
        <w:rPr>
          <w:b/>
        </w:rPr>
        <w:t>Protez Gecikme Tutanağı’</w:t>
      </w:r>
      <w:r w:rsidRPr="00F91F7E">
        <w:t xml:space="preserve"> tutularak kayıt altına alınır. </w:t>
      </w:r>
    </w:p>
    <w:p w14:paraId="2838F01F" w14:textId="793AF577" w:rsidR="00852669" w:rsidRPr="00F91F7E" w:rsidRDefault="00A32B20" w:rsidP="0018741F">
      <w:r w:rsidRPr="00F91F7E">
        <w:t>Hasta Merkez otomasyon sisteminde kayıtlı telefon numarasından aranarak bilgilendirilir. Bu bilgilendirme sırasında hastaya yeni randevu tarihi</w:t>
      </w:r>
      <w:r w:rsidR="001A0B9D">
        <w:t xml:space="preserve"> </w:t>
      </w:r>
      <w:r w:rsidRPr="00F91F7E">
        <w:t xml:space="preserve">de bildirilir. Gecikmeye ilişkin tüm veriler aylık düzenli olarak idareye bildirilir ve </w:t>
      </w:r>
      <w:r w:rsidR="001A0B9D">
        <w:t>k</w:t>
      </w:r>
      <w:r w:rsidRPr="00F91F7E">
        <w:t xml:space="preserve">onu ile ilgili Düzenleyici Önleyici Faaliyet açılır. </w:t>
      </w:r>
    </w:p>
    <w:p w14:paraId="07FDCA63" w14:textId="77777777" w:rsidR="001A0B9D" w:rsidRDefault="00A32B20" w:rsidP="0018741F">
      <w:pPr>
        <w:pStyle w:val="Balk1"/>
      </w:pPr>
      <w:r w:rsidRPr="00F91F7E">
        <w:t xml:space="preserve">Hastanın Protez Kullanımına Yönelik Kurallar Açısından Bilgilendirilmesi </w:t>
      </w:r>
    </w:p>
    <w:p w14:paraId="368C483C" w14:textId="65E7C858" w:rsidR="00CB1D7C" w:rsidRPr="00F91F7E" w:rsidRDefault="00A32B20" w:rsidP="0018741F">
      <w:pPr>
        <w:pStyle w:val="Balk1"/>
      </w:pPr>
      <w:r w:rsidRPr="00F91F7E">
        <w:t>a.</w:t>
      </w:r>
      <w:r w:rsidRPr="00F91F7E">
        <w:rPr>
          <w:rFonts w:ascii="Arial" w:eastAsia="Arial" w:hAnsi="Arial" w:cs="Arial"/>
        </w:rPr>
        <w:t xml:space="preserve"> </w:t>
      </w:r>
      <w:r w:rsidRPr="00F91F7E">
        <w:t>Sabit Protezler</w:t>
      </w:r>
    </w:p>
    <w:p w14:paraId="3EBBF299" w14:textId="7793E87A" w:rsidR="00852669" w:rsidRPr="00F91F7E" w:rsidRDefault="00A32B20" w:rsidP="00813478">
      <w:pPr>
        <w:pStyle w:val="ListeParagraf"/>
        <w:numPr>
          <w:ilvl w:val="0"/>
          <w:numId w:val="24"/>
        </w:numPr>
        <w:ind w:left="357" w:hanging="357"/>
      </w:pPr>
      <w:r w:rsidRPr="00F91F7E">
        <w:t xml:space="preserve">Sabit protezler takılıp çıkarılamazlar, bir yapıştırıcı vasıtasıyla doğal dişler veya implantlar üzerine yapıştırılmışlardır. </w:t>
      </w:r>
    </w:p>
    <w:p w14:paraId="4B56B864" w14:textId="77777777" w:rsidR="00852669" w:rsidRPr="00F91F7E" w:rsidRDefault="00A32B20" w:rsidP="00813478">
      <w:pPr>
        <w:numPr>
          <w:ilvl w:val="0"/>
          <w:numId w:val="24"/>
        </w:numPr>
        <w:spacing w:after="37"/>
        <w:ind w:left="357" w:hanging="357"/>
      </w:pPr>
      <w:r w:rsidRPr="00F91F7E">
        <w:t xml:space="preserve">Sabit protezler diş fırçası ile doğal dişlerle birlikte her gün ve mümkünse günde üç kez fırçalanmalıdırlar. </w:t>
      </w:r>
    </w:p>
    <w:p w14:paraId="58ECA1E1" w14:textId="2C6F2F27" w:rsidR="00852669" w:rsidRPr="00F91F7E" w:rsidRDefault="00A32B20" w:rsidP="00813478">
      <w:pPr>
        <w:numPr>
          <w:ilvl w:val="0"/>
          <w:numId w:val="24"/>
        </w:numPr>
        <w:spacing w:after="40"/>
        <w:ind w:left="357" w:hanging="357"/>
      </w:pPr>
      <w:r w:rsidRPr="00F91F7E">
        <w:t>Fırçalama</w:t>
      </w:r>
      <w:r w:rsidR="001A0B9D">
        <w:t>nın</w:t>
      </w:r>
      <w:r w:rsidRPr="00F91F7E">
        <w:t xml:space="preserve"> hem protez alanında hem de doğal dişlerde diş etlerinden dişe doğru yapılması son derece önemlidir. Yatay yapılan fırçalama uygulaması diş etinin zarar görmesine, diş eti çekilmelerine ve protez uyumunun bozulmasına yol açmaktadır. </w:t>
      </w:r>
    </w:p>
    <w:p w14:paraId="090B0E82" w14:textId="77777777" w:rsidR="00852669" w:rsidRPr="00F91F7E" w:rsidRDefault="00A32B20" w:rsidP="00813478">
      <w:pPr>
        <w:numPr>
          <w:ilvl w:val="0"/>
          <w:numId w:val="24"/>
        </w:numPr>
        <w:spacing w:after="37"/>
        <w:ind w:left="357" w:hanging="357"/>
      </w:pPr>
      <w:r w:rsidRPr="00F91F7E">
        <w:lastRenderedPageBreak/>
        <w:t xml:space="preserve">Her zaman kullanımı önerilmekle birlikte özellikle tek tek kuronlar şeklindeki hazırlanmış sabit protezlerde kuronlar arası alanların temizliğinde diş ipi kullanımı son derece faydalıdır </w:t>
      </w:r>
    </w:p>
    <w:p w14:paraId="08383592" w14:textId="77777777" w:rsidR="00852669" w:rsidRPr="00F91F7E" w:rsidRDefault="00A32B20" w:rsidP="00813478">
      <w:pPr>
        <w:numPr>
          <w:ilvl w:val="0"/>
          <w:numId w:val="24"/>
        </w:numPr>
        <w:spacing w:after="41"/>
        <w:ind w:left="357" w:hanging="357"/>
      </w:pPr>
      <w:r w:rsidRPr="00F91F7E">
        <w:t xml:space="preserve">Köprü protezi şeklinde hazırlanmış sabit protezler eksik dişlerin bulunduğu bölgelerinde köprü gövdesi içerirler ve bu bölgelerin temizliği oldukça zor olabilir. Köprü gövdelerinin altında gıda birikimi daha fazladır. Bu bölgelerin temizliğinde interdental (diş arası) diş fırçaları fayda sağlayacaktır. İnterdental fırçalar ayrıca proteze komşu dişlerin aralarının temizlenmesinde de kolaylık sağlamaktadır. </w:t>
      </w:r>
    </w:p>
    <w:p w14:paraId="6F6BD92F" w14:textId="1B32C820" w:rsidR="00852669" w:rsidRPr="00F91F7E" w:rsidRDefault="00A32B20" w:rsidP="00813478">
      <w:pPr>
        <w:numPr>
          <w:ilvl w:val="0"/>
          <w:numId w:val="24"/>
        </w:numPr>
        <w:ind w:left="357" w:hanging="357"/>
      </w:pPr>
      <w:r w:rsidRPr="00F91F7E">
        <w:t xml:space="preserve">Sabit protezler, porselenden yapılmış iseler, belirli bir kullanım ömrüne sahip değildirler. Çoğunlukla; diş yüzeylerinin açığa çıkması, protez kırıkları </w:t>
      </w:r>
      <w:r w:rsidR="001A0B9D" w:rsidRPr="00F91F7E">
        <w:t>ya da</w:t>
      </w:r>
      <w:r w:rsidRPr="00F91F7E">
        <w:t xml:space="preserve"> kuron veya köprü altında yer alan doğal dişin çürümesi sonucu değişmektedirler. Bu nedenle yılda en az bir kez diş hekimi kontrolü protez ömrünün uzatılması açısından son derece önemlidir. </w:t>
      </w:r>
    </w:p>
    <w:p w14:paraId="6B17EA3B" w14:textId="5882B052" w:rsidR="00852669" w:rsidRPr="00F91F7E" w:rsidRDefault="00A32B20" w:rsidP="0018741F">
      <w:pPr>
        <w:pStyle w:val="Balk1"/>
      </w:pPr>
      <w:r w:rsidRPr="00F91F7E">
        <w:t xml:space="preserve">Hareketli Protezler </w:t>
      </w:r>
    </w:p>
    <w:p w14:paraId="1B9BAD4C" w14:textId="77777777" w:rsidR="001A0B9D" w:rsidRDefault="00A32B20" w:rsidP="00813478">
      <w:pPr>
        <w:numPr>
          <w:ilvl w:val="0"/>
          <w:numId w:val="25"/>
        </w:numPr>
        <w:ind w:left="357" w:hanging="357"/>
      </w:pPr>
      <w:r w:rsidRPr="00F91F7E">
        <w:t xml:space="preserve">Hareketli protezler hem dişler ve hem de ağız içi dokulardan destek alan, bazen hiçbir doğal diş bulunmadığında tümüyle dokulardan destek almakta olan protezlerdir. Hasta tarafından takılıp çıkarılabilirler. </w:t>
      </w:r>
    </w:p>
    <w:p w14:paraId="0F81C0FD" w14:textId="2F56F270" w:rsidR="00852669" w:rsidRPr="00F91F7E" w:rsidRDefault="00A32B20" w:rsidP="00813478">
      <w:pPr>
        <w:pStyle w:val="ListeParagraf"/>
        <w:numPr>
          <w:ilvl w:val="0"/>
          <w:numId w:val="25"/>
        </w:numPr>
        <w:ind w:left="357" w:hanging="357"/>
      </w:pPr>
      <w:r w:rsidRPr="00F91F7E">
        <w:t xml:space="preserve">Hareketli protezler sabit protezler ile kıyaslandığında çok daha geniş bir protez yüzeyine sahiptirler. Bu nedenle kullanımın ilk zamanlarında alışmak hastalar için biraz zor olabilir. </w:t>
      </w:r>
    </w:p>
    <w:p w14:paraId="7FD55E95" w14:textId="77777777" w:rsidR="00852669" w:rsidRPr="00F91F7E" w:rsidRDefault="00A32B20" w:rsidP="00813478">
      <w:pPr>
        <w:numPr>
          <w:ilvl w:val="0"/>
          <w:numId w:val="25"/>
        </w:numPr>
        <w:ind w:left="357" w:hanging="357"/>
      </w:pPr>
      <w:r w:rsidRPr="00F91F7E">
        <w:t xml:space="preserve">Hastaya takıldıklarında ilk günlerde yaşanan en yaygın şikayetler; konuşmakta zorlanma ve tükürük salgısının artmasıdır. Ancak bu şikayetler protezin varlığına alışılmasıyla çok kısa bir sürede geçecektir. </w:t>
      </w:r>
    </w:p>
    <w:p w14:paraId="379A6E91" w14:textId="2A9CE6D6" w:rsidR="00852669" w:rsidRPr="00F91F7E" w:rsidRDefault="00A32B20" w:rsidP="00813478">
      <w:pPr>
        <w:numPr>
          <w:ilvl w:val="0"/>
          <w:numId w:val="25"/>
        </w:numPr>
        <w:ind w:left="357" w:hanging="357"/>
      </w:pPr>
      <w:r w:rsidRPr="00F91F7E">
        <w:t>Hareketli protezlerin ağız dokularına, damaklara oturarak destek alan kısımları çeşitli vuruklara neden olabilir. Bu başlangıç için son derece normaldir. Böyle bir durum zaman içerisinde ortadan kalkmayacağı içi</w:t>
      </w:r>
      <w:r w:rsidR="001A0B9D">
        <w:t>n</w:t>
      </w:r>
      <w:r w:rsidRPr="00F91F7E">
        <w:t xml:space="preserve"> mutlaka en kısa sürede diş hekimine başvurulmalıdır. Hekim tarafından yapılacak çok kısa ve basit bir müdahale ile durum hızlıca düzelir. </w:t>
      </w:r>
    </w:p>
    <w:p w14:paraId="57B12985" w14:textId="20FDD986" w:rsidR="00852669" w:rsidRPr="00F91F7E" w:rsidRDefault="00A32B20" w:rsidP="00813478">
      <w:pPr>
        <w:numPr>
          <w:ilvl w:val="0"/>
          <w:numId w:val="25"/>
        </w:numPr>
        <w:ind w:left="357" w:hanging="357"/>
      </w:pPr>
      <w:r w:rsidRPr="00F91F7E">
        <w:t xml:space="preserve">Hareketli protezler geceleri uyku sırasında takılmamalıdır. Ağız dışında oldukları dönemde mutlaka su içerisinde muhafaza edilmelidirler. </w:t>
      </w:r>
    </w:p>
    <w:p w14:paraId="0FBEEC92" w14:textId="15FE9A4E" w:rsidR="00852669" w:rsidRPr="00F91F7E" w:rsidRDefault="00A32B20" w:rsidP="0018741F">
      <w:pPr>
        <w:pStyle w:val="Balk1"/>
      </w:pPr>
      <w:r w:rsidRPr="00F91F7E">
        <w:t xml:space="preserve">Protez Laboratuvarı </w:t>
      </w:r>
      <w:r w:rsidR="001463ED" w:rsidRPr="00F91F7E">
        <w:t>ile</w:t>
      </w:r>
      <w:r w:rsidRPr="00F91F7E">
        <w:t xml:space="preserve"> İlgili Süreçlerin İzlenebilirliğinin Sağlanması </w:t>
      </w:r>
    </w:p>
    <w:p w14:paraId="2A864820" w14:textId="369D43DA" w:rsidR="00852669" w:rsidRPr="00F91F7E" w:rsidRDefault="00A32B20" w:rsidP="0018741F">
      <w:pPr>
        <w:pStyle w:val="Balk1"/>
      </w:pPr>
      <w:r w:rsidRPr="00F91F7E">
        <w:t xml:space="preserve">Ölçü </w:t>
      </w:r>
      <w:r w:rsidR="001463ED" w:rsidRPr="00F91F7E">
        <w:t>ve</w:t>
      </w:r>
      <w:r w:rsidRPr="00F91F7E">
        <w:t xml:space="preserve"> Protezin Tüm Süreçlerde İzlenebilir Olmasını Sağlamaya Yönelik Kayıtların Tutulması </w:t>
      </w:r>
    </w:p>
    <w:p w14:paraId="7C89B81B" w14:textId="77777777" w:rsidR="00852669" w:rsidRPr="00F91F7E" w:rsidRDefault="00A32B20" w:rsidP="0018741F">
      <w:pPr>
        <w:ind w:right="22"/>
      </w:pPr>
      <w:r w:rsidRPr="0018741F">
        <w:t>Ölçü ve protezin tüm süreçlerde izlenebilir olmasını sağlamaya yönelik olarak Protetik Diş Tedavisi Ana Bilim Dalı protez hizmet alımı kapsamında protez üretimini sağlamakta olan yüklenici laboratuvar tarafından laboratuvar iş takip otomasyon programı ile kayıt sistemi kullanılmaktadır. Ayrıca HBYS</w:t>
      </w:r>
      <w:r w:rsidRPr="00F91F7E">
        <w:t xml:space="preserve"> üzerinde geliştirilen protez laboratuvar sistemi de kullanılmaktadır. </w:t>
      </w:r>
    </w:p>
    <w:p w14:paraId="7EE1AC1D" w14:textId="77777777" w:rsidR="0018741F" w:rsidRDefault="00A32B20" w:rsidP="0018741F">
      <w:pPr>
        <w:pStyle w:val="Balk1"/>
      </w:pPr>
      <w:r w:rsidRPr="00F91F7E">
        <w:t xml:space="preserve"> Ölçünün Tüm Süreçlerde İzlenebilir Olmasını Sağlamaya Yönelik Kayıtların Tutulması </w:t>
      </w:r>
    </w:p>
    <w:p w14:paraId="351CD78B" w14:textId="12A5D4CE" w:rsidR="00852669" w:rsidRPr="00F91F7E" w:rsidRDefault="00A32B20" w:rsidP="0018741F">
      <w:r w:rsidRPr="00F91F7E">
        <w:t xml:space="preserve">Protez Laboratuvarı bilgi yönetim sisteminde protez yapım süreci ile ilgili yüklenici firma tarafından laboratuvar takip sistemi vasıtasıyla yüklenicinin kayıt altına aldığı ve sözleşmenin devamı süresince düzenli olarak kuruma sunduğu veriler. </w:t>
      </w:r>
    </w:p>
    <w:p w14:paraId="35B35207" w14:textId="4A82B14C" w:rsidR="001463ED" w:rsidRDefault="00A32B20" w:rsidP="0018741F">
      <w:pPr>
        <w:ind w:left="554" w:right="1446" w:hanging="554"/>
      </w:pPr>
      <w:r w:rsidRPr="00F91F7E">
        <w:lastRenderedPageBreak/>
        <w:t xml:space="preserve">Otomasyon sisteminde protez yapım süreci ile ilgili aşağıdaki kayıtlar bulunmaktadır. </w:t>
      </w:r>
    </w:p>
    <w:p w14:paraId="12D89EFB" w14:textId="77777777" w:rsidR="00EF348A" w:rsidRDefault="00EF348A" w:rsidP="0018741F">
      <w:pPr>
        <w:ind w:left="554" w:right="1446" w:hanging="554"/>
      </w:pPr>
    </w:p>
    <w:p w14:paraId="2E85CD02" w14:textId="0E4AEB7F" w:rsidR="00852669" w:rsidRPr="00F91F7E" w:rsidRDefault="00A32B20" w:rsidP="00813478">
      <w:pPr>
        <w:pStyle w:val="ListeParagraf"/>
        <w:numPr>
          <w:ilvl w:val="0"/>
          <w:numId w:val="26"/>
        </w:numPr>
        <w:ind w:left="1208" w:hanging="357"/>
      </w:pPr>
      <w:r w:rsidRPr="00F91F7E">
        <w:t xml:space="preserve">Hastanın Ad-Soyadı </w:t>
      </w:r>
    </w:p>
    <w:p w14:paraId="5E169393" w14:textId="77777777" w:rsidR="00852669" w:rsidRPr="00F91F7E" w:rsidRDefault="00A32B20" w:rsidP="00813478">
      <w:pPr>
        <w:numPr>
          <w:ilvl w:val="0"/>
          <w:numId w:val="26"/>
        </w:numPr>
        <w:ind w:left="1208" w:hanging="357"/>
      </w:pPr>
      <w:r w:rsidRPr="00F91F7E">
        <w:t xml:space="preserve">Protokol numarası </w:t>
      </w:r>
    </w:p>
    <w:p w14:paraId="2328640B" w14:textId="77777777" w:rsidR="00852669" w:rsidRPr="00F91F7E" w:rsidRDefault="00A32B20" w:rsidP="00813478">
      <w:pPr>
        <w:numPr>
          <w:ilvl w:val="0"/>
          <w:numId w:val="26"/>
        </w:numPr>
        <w:ind w:left="1208" w:hanging="357"/>
      </w:pPr>
      <w:r w:rsidRPr="00F91F7E">
        <w:t xml:space="preserve">Muayene tarih ve saati </w:t>
      </w:r>
    </w:p>
    <w:p w14:paraId="5F92B437" w14:textId="77777777" w:rsidR="00852669" w:rsidRPr="00F91F7E" w:rsidRDefault="00A32B20" w:rsidP="00813478">
      <w:pPr>
        <w:numPr>
          <w:ilvl w:val="0"/>
          <w:numId w:val="26"/>
        </w:numPr>
        <w:ind w:left="1208" w:hanging="357"/>
      </w:pPr>
      <w:r w:rsidRPr="00F91F7E">
        <w:t xml:space="preserve">Muayeneyi yapan diş hekimin adı-soyadı ve bölümü </w:t>
      </w:r>
    </w:p>
    <w:p w14:paraId="1A1880FE" w14:textId="77777777" w:rsidR="00852669" w:rsidRPr="00F91F7E" w:rsidRDefault="00A32B20" w:rsidP="00813478">
      <w:pPr>
        <w:numPr>
          <w:ilvl w:val="0"/>
          <w:numId w:val="26"/>
        </w:numPr>
        <w:ind w:left="1208" w:hanging="357"/>
      </w:pPr>
      <w:r w:rsidRPr="00F91F7E">
        <w:t xml:space="preserve">Ölçü alımında kullanılan materyal </w:t>
      </w:r>
    </w:p>
    <w:p w14:paraId="3919500A" w14:textId="77777777" w:rsidR="00852669" w:rsidRPr="00F91F7E" w:rsidRDefault="00A32B20" w:rsidP="00813478">
      <w:pPr>
        <w:numPr>
          <w:ilvl w:val="0"/>
          <w:numId w:val="26"/>
        </w:numPr>
        <w:ind w:left="1208" w:hanging="357"/>
      </w:pPr>
      <w:r w:rsidRPr="00F91F7E">
        <w:t xml:space="preserve">Ölçü alındığı tarih ve saat </w:t>
      </w:r>
    </w:p>
    <w:p w14:paraId="1B205937" w14:textId="6543A5B3" w:rsidR="00852669" w:rsidRPr="00F91F7E" w:rsidRDefault="00A32B20" w:rsidP="00813478">
      <w:pPr>
        <w:numPr>
          <w:ilvl w:val="0"/>
          <w:numId w:val="26"/>
        </w:numPr>
        <w:ind w:left="1208" w:hanging="357"/>
      </w:pPr>
      <w:r w:rsidRPr="00F91F7E">
        <w:t xml:space="preserve">Laboratuvara kabul edildiği tarih, saat ve kim </w:t>
      </w:r>
      <w:r w:rsidR="001463ED" w:rsidRPr="00F91F7E">
        <w:t>tarafında</w:t>
      </w:r>
      <w:r w:rsidR="001463ED">
        <w:t>n</w:t>
      </w:r>
      <w:r w:rsidRPr="00F91F7E">
        <w:t xml:space="preserve"> kabul edildiği </w:t>
      </w:r>
    </w:p>
    <w:p w14:paraId="430B54B1" w14:textId="77777777" w:rsidR="00852669" w:rsidRPr="00F91F7E" w:rsidRDefault="00A32B20" w:rsidP="00813478">
      <w:pPr>
        <w:numPr>
          <w:ilvl w:val="0"/>
          <w:numId w:val="26"/>
        </w:numPr>
        <w:ind w:left="1208" w:hanging="357"/>
      </w:pPr>
      <w:r w:rsidRPr="00F91F7E">
        <w:t xml:space="preserve">Model oluşturma işleminin başladığı tarih ve saat </w:t>
      </w:r>
    </w:p>
    <w:p w14:paraId="24BCEF9B" w14:textId="0DA0BCC6" w:rsidR="00852669" w:rsidRPr="00F91F7E" w:rsidRDefault="00A32B20" w:rsidP="00813478">
      <w:pPr>
        <w:numPr>
          <w:ilvl w:val="0"/>
          <w:numId w:val="26"/>
        </w:numPr>
        <w:ind w:left="1208" w:hanging="357"/>
      </w:pPr>
      <w:r w:rsidRPr="00F91F7E">
        <w:t>Varsa ölçü tekrarı</w:t>
      </w:r>
    </w:p>
    <w:p w14:paraId="7F40D6F6" w14:textId="77777777" w:rsidR="00852669" w:rsidRPr="00F91F7E" w:rsidRDefault="00A32B20" w:rsidP="00813478">
      <w:pPr>
        <w:numPr>
          <w:ilvl w:val="0"/>
          <w:numId w:val="26"/>
        </w:numPr>
        <w:ind w:left="1208" w:hanging="357"/>
      </w:pPr>
      <w:r w:rsidRPr="00F91F7E">
        <w:t xml:space="preserve">Prova aşamaları </w:t>
      </w:r>
    </w:p>
    <w:p w14:paraId="75838A68" w14:textId="4E4E1F98" w:rsidR="00852669" w:rsidRPr="00F91F7E" w:rsidRDefault="00A32B20" w:rsidP="00813478">
      <w:pPr>
        <w:numPr>
          <w:ilvl w:val="0"/>
          <w:numId w:val="26"/>
        </w:numPr>
        <w:ind w:left="1208" w:hanging="357"/>
      </w:pPr>
      <w:r w:rsidRPr="00F91F7E">
        <w:t xml:space="preserve">Protez teslim raporunun kayıt altına </w:t>
      </w:r>
      <w:r w:rsidR="001463ED" w:rsidRPr="00F91F7E">
        <w:t>alındığı</w:t>
      </w:r>
      <w:r w:rsidRPr="00F91F7E">
        <w:t xml:space="preserve"> tarih ve saat </w:t>
      </w:r>
    </w:p>
    <w:p w14:paraId="589F7A32" w14:textId="77777777" w:rsidR="001463ED" w:rsidRDefault="00A32B20" w:rsidP="00813478">
      <w:pPr>
        <w:numPr>
          <w:ilvl w:val="0"/>
          <w:numId w:val="26"/>
        </w:numPr>
        <w:ind w:left="1208" w:hanging="357"/>
      </w:pPr>
      <w:r w:rsidRPr="00F91F7E">
        <w:t xml:space="preserve">Protezin kime ve ne zaman teslim edildiği </w:t>
      </w:r>
    </w:p>
    <w:p w14:paraId="5261BF7A" w14:textId="0900E7BC" w:rsidR="00852669" w:rsidRPr="00F91F7E" w:rsidRDefault="00A32B20" w:rsidP="00813478">
      <w:pPr>
        <w:pStyle w:val="ListeParagraf"/>
        <w:numPr>
          <w:ilvl w:val="0"/>
          <w:numId w:val="26"/>
        </w:numPr>
        <w:ind w:left="1208" w:hanging="357"/>
      </w:pPr>
      <w:r w:rsidRPr="00F91F7E">
        <w:t xml:space="preserve">Raporu hazırlayan çalışanın ve laboratuvar sorumlusunun adı ve soyadı.  </w:t>
      </w:r>
    </w:p>
    <w:p w14:paraId="6DEB4AAB" w14:textId="270038AA" w:rsidR="00852669" w:rsidRPr="00F91F7E" w:rsidRDefault="00A32B20" w:rsidP="0018741F">
      <w:pPr>
        <w:pStyle w:val="Balk1"/>
      </w:pPr>
      <w:r w:rsidRPr="00F91F7E">
        <w:t xml:space="preserve">Isı ve Nem Takipleri  </w:t>
      </w:r>
    </w:p>
    <w:p w14:paraId="6AC2589B" w14:textId="225A7D34" w:rsidR="00852669" w:rsidRPr="00F91F7E" w:rsidRDefault="00A32B20" w:rsidP="0018741F">
      <w:r w:rsidRPr="00F91F7E">
        <w:t>Laboratuvarın sıcaklık ve nem takibi her gün Laboratuvar Birim Sorumlusu tarafından yapılacak ve Isı ve Nem Takip Formu’na kaydedilecektir. Laboratuvarın ısısı 18-22</w:t>
      </w:r>
      <w:r w:rsidRPr="005B345E">
        <w:rPr>
          <w:vertAlign w:val="superscript"/>
        </w:rPr>
        <w:t>o</w:t>
      </w:r>
      <w:r w:rsidR="005B345E">
        <w:rPr>
          <w:vertAlign w:val="superscript"/>
        </w:rPr>
        <w:t xml:space="preserve"> </w:t>
      </w:r>
      <w:r w:rsidRPr="00F91F7E">
        <w:t xml:space="preserve">C derece nem %35-70 arasında olmalıdır. </w:t>
      </w:r>
    </w:p>
    <w:p w14:paraId="3CCE3343" w14:textId="77777777" w:rsidR="00852669" w:rsidRPr="00F91F7E" w:rsidRDefault="00A32B20" w:rsidP="0018741F">
      <w:pPr>
        <w:pStyle w:val="Balk1"/>
      </w:pPr>
      <w:r w:rsidRPr="00F91F7E">
        <w:t xml:space="preserve">Atıkların Ayrıştırılması </w:t>
      </w:r>
    </w:p>
    <w:p w14:paraId="4D915BF8" w14:textId="6C7443A4" w:rsidR="00852669" w:rsidRPr="00F91F7E" w:rsidRDefault="00A32B20" w:rsidP="0018741F">
      <w:pPr>
        <w:ind w:right="22"/>
      </w:pPr>
      <w:r w:rsidRPr="0018741F">
        <w:t>Atıkların minimizasyonu konusunda gerekli özen gösterilir ve Tıbbi Atık Prosedürü’ne uygun şekilde atıkların kaynağında ayrıştırılması toplanması ve bertarafı sağlanmaktadır. Atık kutuları kullanım alanlarında</w:t>
      </w:r>
      <w:r w:rsidRPr="00F91F7E">
        <w:t xml:space="preserve"> </w:t>
      </w:r>
      <w:r w:rsidR="001463ED" w:rsidRPr="00F91F7E">
        <w:t>mevcuttur.</w:t>
      </w:r>
      <w:r w:rsidRPr="00F91F7E">
        <w:t xml:space="preserve"> </w:t>
      </w:r>
    </w:p>
    <w:p w14:paraId="049EB231" w14:textId="0481F742" w:rsidR="00852669" w:rsidRPr="00F91F7E" w:rsidRDefault="00A32B20" w:rsidP="0018741F">
      <w:pPr>
        <w:spacing w:after="146" w:line="259" w:lineRule="auto"/>
      </w:pPr>
      <w:r w:rsidRPr="00F91F7E">
        <w:rPr>
          <w:rFonts w:ascii="Cambria" w:eastAsia="Cambria" w:hAnsi="Cambria" w:cs="Cambria"/>
        </w:rPr>
        <w:t xml:space="preserve"> </w:t>
      </w:r>
      <w:r w:rsidRPr="00F91F7E">
        <w:t xml:space="preserve"> </w:t>
      </w:r>
    </w:p>
    <w:p w14:paraId="5726AA56" w14:textId="2C694A62" w:rsidR="00852669" w:rsidRPr="00F91F7E" w:rsidRDefault="00A32B20" w:rsidP="00DA643C">
      <w:pPr>
        <w:spacing w:after="40" w:line="255" w:lineRule="auto"/>
      </w:pPr>
      <w:r w:rsidRPr="00F91F7E">
        <w:rPr>
          <w:b/>
        </w:rPr>
        <w:t xml:space="preserve">İLGİLİ DÖKÜMANLAR </w:t>
      </w:r>
    </w:p>
    <w:p w14:paraId="0161895A" w14:textId="77777777" w:rsidR="00852669" w:rsidRPr="00F91F7E" w:rsidRDefault="00A32B20" w:rsidP="00813478">
      <w:pPr>
        <w:pStyle w:val="ListeParagraf"/>
        <w:numPr>
          <w:ilvl w:val="0"/>
          <w:numId w:val="27"/>
        </w:numPr>
        <w:ind w:left="924" w:right="23" w:hanging="357"/>
      </w:pPr>
      <w:r w:rsidRPr="00F91F7E">
        <w:t xml:space="preserve">Isı Nem Takip Formu </w:t>
      </w:r>
    </w:p>
    <w:p w14:paraId="6DFAFF8A" w14:textId="369E900C" w:rsidR="00852669" w:rsidRPr="00F91F7E" w:rsidRDefault="00852669" w:rsidP="00DA643C">
      <w:pPr>
        <w:spacing w:after="152" w:line="259" w:lineRule="auto"/>
        <w:ind w:left="362"/>
      </w:pPr>
    </w:p>
    <w:p w14:paraId="512A53D8" w14:textId="77777777" w:rsidR="00852669" w:rsidRPr="00F91F7E" w:rsidRDefault="00A32B20" w:rsidP="00DA643C">
      <w:pPr>
        <w:spacing w:line="259" w:lineRule="auto"/>
      </w:pPr>
      <w:r w:rsidRPr="00F91F7E">
        <w:rPr>
          <w:b/>
        </w:rPr>
        <w:t xml:space="preserve"> </w:t>
      </w:r>
    </w:p>
    <w:p w14:paraId="5657A315" w14:textId="2DED4CC3" w:rsidR="00852669" w:rsidRPr="00F91F7E" w:rsidRDefault="00852669" w:rsidP="00DA643C">
      <w:pPr>
        <w:spacing w:after="152" w:line="259" w:lineRule="auto"/>
        <w:ind w:left="362"/>
      </w:pPr>
    </w:p>
    <w:p w14:paraId="1952F41C" w14:textId="77777777" w:rsidR="00C54AA4" w:rsidRPr="00F91F7E" w:rsidRDefault="00A32B20" w:rsidP="00DA643C">
      <w:pPr>
        <w:spacing w:line="259" w:lineRule="auto"/>
        <w:ind w:left="362"/>
      </w:pPr>
      <w:r w:rsidRPr="00F91F7E">
        <w:rPr>
          <w:b/>
        </w:rPr>
        <w:t xml:space="preserve"> </w:t>
      </w:r>
    </w:p>
    <w:p w14:paraId="7B1835F1" w14:textId="4B47B761" w:rsidR="00852669" w:rsidRPr="00F91F7E" w:rsidRDefault="00852669" w:rsidP="00DA643C">
      <w:pPr>
        <w:spacing w:line="259" w:lineRule="auto"/>
        <w:ind w:left="362"/>
      </w:pPr>
    </w:p>
    <w:sectPr w:rsidR="00852669" w:rsidRPr="00F91F7E" w:rsidSect="00DA643C">
      <w:headerReference w:type="even" r:id="rId14"/>
      <w:headerReference w:type="default" r:id="rId15"/>
      <w:headerReference w:type="first" r:id="rId16"/>
      <w:pgSz w:w="11903" w:h="16840"/>
      <w:pgMar w:top="1418" w:right="1134" w:bottom="1134"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F4CF0" w14:textId="77777777" w:rsidR="00661C7C" w:rsidRDefault="00661C7C">
      <w:pPr>
        <w:spacing w:line="240" w:lineRule="auto"/>
      </w:pPr>
      <w:r>
        <w:separator/>
      </w:r>
    </w:p>
  </w:endnote>
  <w:endnote w:type="continuationSeparator" w:id="0">
    <w:p w14:paraId="4DAC6057" w14:textId="77777777" w:rsidR="00661C7C" w:rsidRDefault="00661C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69849" w14:textId="77777777" w:rsidR="00D77432" w:rsidRDefault="00D7743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0AB80" w14:textId="3BD793A6" w:rsidR="000B6CBD" w:rsidRDefault="000B6CBD">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0B6CBD" w14:paraId="138E45A6" w14:textId="77777777" w:rsidTr="000B6CBD">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6F8049E1" w14:textId="77777777" w:rsidR="000B6CBD" w:rsidRDefault="000B6CBD" w:rsidP="000B6CBD">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279F2AA9" w14:textId="77777777" w:rsidR="000B6CBD" w:rsidRDefault="000B6CBD" w:rsidP="000B6CBD">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20345ADB" w14:textId="77777777" w:rsidR="000B6CBD" w:rsidRDefault="000B6CBD" w:rsidP="000B6CBD">
          <w:pPr>
            <w:spacing w:line="256" w:lineRule="auto"/>
            <w:ind w:right="5"/>
            <w:jc w:val="center"/>
            <w:rPr>
              <w:sz w:val="20"/>
            </w:rPr>
          </w:pPr>
          <w:r>
            <w:rPr>
              <w:sz w:val="20"/>
            </w:rPr>
            <w:t xml:space="preserve">Onaylayan </w:t>
          </w:r>
        </w:p>
      </w:tc>
    </w:tr>
    <w:tr w:rsidR="000B6CBD" w14:paraId="19B7E914" w14:textId="77777777" w:rsidTr="000B6CBD">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5412ACB9" w14:textId="77777777" w:rsidR="000B6CBD" w:rsidRDefault="000B6CBD" w:rsidP="000B6CBD">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6B79109E" w14:textId="77777777" w:rsidR="000B6CBD" w:rsidRDefault="000B6CBD" w:rsidP="000B6CBD">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1E7F6E51" w14:textId="77777777" w:rsidR="000B6CBD" w:rsidRDefault="000B6CBD" w:rsidP="000B6CBD">
          <w:pPr>
            <w:spacing w:line="256" w:lineRule="auto"/>
            <w:jc w:val="center"/>
            <w:rPr>
              <w:sz w:val="20"/>
            </w:rPr>
          </w:pPr>
          <w:r>
            <w:rPr>
              <w:sz w:val="20"/>
            </w:rPr>
            <w:t xml:space="preserve">Dekan </w:t>
          </w:r>
        </w:p>
      </w:tc>
    </w:tr>
  </w:tbl>
  <w:p w14:paraId="34E9AC00" w14:textId="1B0577F4" w:rsidR="000B6CBD" w:rsidRDefault="000B6CBD">
    <w:pPr>
      <w:pStyle w:val="AltBilgi"/>
    </w:pPr>
    <w:bookmarkStart w:id="0" w:name="_GoBack"/>
    <w:bookmarkEnd w:id="0"/>
  </w:p>
  <w:p w14:paraId="59921B19" w14:textId="77777777" w:rsidR="00D77432" w:rsidRDefault="00D7743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80006" w14:textId="77777777" w:rsidR="00D77432" w:rsidRDefault="00D7743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F9A15" w14:textId="77777777" w:rsidR="00661C7C" w:rsidRDefault="00661C7C">
      <w:pPr>
        <w:spacing w:line="240" w:lineRule="auto"/>
      </w:pPr>
      <w:r>
        <w:separator/>
      </w:r>
    </w:p>
  </w:footnote>
  <w:footnote w:type="continuationSeparator" w:id="0">
    <w:p w14:paraId="03607548" w14:textId="77777777" w:rsidR="00661C7C" w:rsidRDefault="00661C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6AB85" w14:textId="77777777" w:rsidR="00852669" w:rsidRDefault="00852669">
    <w:pPr>
      <w:spacing w:after="160" w:line="259" w:lineRule="auto"/>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2104"/>
      <w:gridCol w:w="1698"/>
      <w:gridCol w:w="1900"/>
      <w:gridCol w:w="2162"/>
      <w:gridCol w:w="1761"/>
    </w:tblGrid>
    <w:tr w:rsidR="00886E98" w:rsidRPr="0065460A" w14:paraId="296723DF" w14:textId="77777777" w:rsidTr="00DC3E20">
      <w:trPr>
        <w:trHeight w:val="1402"/>
      </w:trPr>
      <w:tc>
        <w:tcPr>
          <w:tcW w:w="1093" w:type="pct"/>
          <w:vAlign w:val="bottom"/>
        </w:tcPr>
        <w:p w14:paraId="261E6891" w14:textId="13E9D9E6" w:rsidR="00886E98" w:rsidRPr="00891997" w:rsidRDefault="00D77432" w:rsidP="00886E98">
          <w:pPr>
            <w:spacing w:line="240" w:lineRule="auto"/>
            <w:jc w:val="center"/>
            <w:rPr>
              <w:rFonts w:asciiTheme="minorHAnsi" w:eastAsia="Calibri" w:hAnsiTheme="minorHAnsi" w:cstheme="minorHAnsi"/>
              <w:color w:val="auto"/>
              <w:sz w:val="18"/>
              <w:szCs w:val="18"/>
            </w:rPr>
          </w:pPr>
          <w:r w:rsidRPr="00891997">
            <w:rPr>
              <w:rFonts w:asciiTheme="minorHAnsi" w:hAnsiTheme="minorHAnsi" w:cstheme="minorHAnsi"/>
              <w:noProof/>
              <w:sz w:val="18"/>
              <w:szCs w:val="18"/>
            </w:rPr>
            <w:drawing>
              <wp:inline distT="0" distB="0" distL="0" distR="0" wp14:anchorId="0D5914CA" wp14:editId="2D7F40C2">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992" w:type="pct"/>
          <w:gridSpan w:val="3"/>
          <w:vAlign w:val="center"/>
        </w:tcPr>
        <w:p w14:paraId="73EEDDA2" w14:textId="77777777" w:rsidR="00891997" w:rsidRPr="00891997" w:rsidRDefault="00891997" w:rsidP="00891997">
          <w:pPr>
            <w:spacing w:after="23" w:line="256" w:lineRule="auto"/>
            <w:ind w:right="8"/>
            <w:jc w:val="center"/>
            <w:rPr>
              <w:rFonts w:asciiTheme="minorHAnsi" w:hAnsiTheme="minorHAnsi" w:cstheme="minorHAnsi"/>
              <w:sz w:val="18"/>
              <w:szCs w:val="18"/>
            </w:rPr>
          </w:pPr>
          <w:r w:rsidRPr="00891997">
            <w:rPr>
              <w:rFonts w:asciiTheme="minorHAnsi" w:hAnsiTheme="minorHAnsi" w:cstheme="minorHAnsi"/>
              <w:b/>
              <w:sz w:val="18"/>
              <w:szCs w:val="18"/>
            </w:rPr>
            <w:t>T.C.</w:t>
          </w:r>
        </w:p>
        <w:p w14:paraId="2DB988CA" w14:textId="77777777" w:rsidR="00891997" w:rsidRPr="00891997" w:rsidRDefault="00891997" w:rsidP="00891997">
          <w:pPr>
            <w:spacing w:after="17" w:line="256" w:lineRule="auto"/>
            <w:ind w:right="8"/>
            <w:jc w:val="center"/>
            <w:rPr>
              <w:rFonts w:asciiTheme="minorHAnsi" w:hAnsiTheme="minorHAnsi" w:cstheme="minorHAnsi"/>
              <w:sz w:val="18"/>
              <w:szCs w:val="18"/>
            </w:rPr>
          </w:pPr>
          <w:r w:rsidRPr="00891997">
            <w:rPr>
              <w:rFonts w:asciiTheme="minorHAnsi" w:hAnsiTheme="minorHAnsi" w:cstheme="minorHAnsi"/>
              <w:b/>
              <w:sz w:val="18"/>
              <w:szCs w:val="18"/>
            </w:rPr>
            <w:t>AKSARAY ÜNİVERSİTESİ</w:t>
          </w:r>
        </w:p>
        <w:p w14:paraId="41C16774" w14:textId="77777777" w:rsidR="00891997" w:rsidRPr="00891997" w:rsidRDefault="00891997" w:rsidP="00891997">
          <w:pPr>
            <w:spacing w:line="256" w:lineRule="auto"/>
            <w:ind w:right="6"/>
            <w:jc w:val="center"/>
            <w:rPr>
              <w:rFonts w:asciiTheme="minorHAnsi" w:hAnsiTheme="minorHAnsi" w:cstheme="minorHAnsi"/>
              <w:b/>
              <w:sz w:val="18"/>
              <w:szCs w:val="18"/>
            </w:rPr>
          </w:pPr>
          <w:r w:rsidRPr="00891997">
            <w:rPr>
              <w:rFonts w:asciiTheme="minorHAnsi" w:hAnsiTheme="minorHAnsi" w:cstheme="minorHAnsi"/>
              <w:b/>
              <w:sz w:val="18"/>
              <w:szCs w:val="18"/>
            </w:rPr>
            <w:t>Diş Hekimliği Fakültesi</w:t>
          </w:r>
        </w:p>
        <w:p w14:paraId="33AA9E37" w14:textId="77777777" w:rsidR="00891997" w:rsidRPr="00891997" w:rsidRDefault="00891997" w:rsidP="00891997">
          <w:pPr>
            <w:jc w:val="center"/>
            <w:rPr>
              <w:rFonts w:asciiTheme="minorHAnsi" w:hAnsiTheme="minorHAnsi" w:cstheme="minorHAnsi"/>
              <w:b/>
              <w:sz w:val="18"/>
              <w:szCs w:val="18"/>
            </w:rPr>
          </w:pPr>
          <w:r w:rsidRPr="00891997">
            <w:rPr>
              <w:rFonts w:asciiTheme="minorHAnsi" w:hAnsiTheme="minorHAnsi" w:cstheme="minorHAnsi"/>
              <w:b/>
              <w:sz w:val="18"/>
              <w:szCs w:val="18"/>
            </w:rPr>
            <w:t>Ağız, Diş Sağlığı Uygulama ve Araştırma Merkezi</w:t>
          </w:r>
        </w:p>
        <w:p w14:paraId="7F0E4C39" w14:textId="36EDFB92" w:rsidR="00886E98" w:rsidRPr="00891997" w:rsidRDefault="00CA490A" w:rsidP="00886E98">
          <w:pPr>
            <w:spacing w:line="240" w:lineRule="auto"/>
            <w:jc w:val="center"/>
            <w:rPr>
              <w:rFonts w:asciiTheme="minorHAnsi" w:eastAsia="Calibri" w:hAnsiTheme="minorHAnsi" w:cstheme="minorHAnsi"/>
              <w:bCs/>
              <w:color w:val="auto"/>
              <w:sz w:val="18"/>
              <w:szCs w:val="18"/>
            </w:rPr>
          </w:pPr>
          <w:r w:rsidRPr="00891997">
            <w:rPr>
              <w:rFonts w:asciiTheme="minorHAnsi" w:eastAsia="Calibri" w:hAnsiTheme="minorHAnsi" w:cstheme="minorHAnsi"/>
              <w:bCs/>
              <w:color w:val="auto"/>
              <w:sz w:val="18"/>
              <w:szCs w:val="18"/>
            </w:rPr>
            <w:t>PROTEZ LABORATUVARI İŞLEYİŞ PROSEDÜRÜ</w:t>
          </w:r>
        </w:p>
      </w:tc>
      <w:tc>
        <w:tcPr>
          <w:tcW w:w="915" w:type="pct"/>
          <w:vAlign w:val="center"/>
        </w:tcPr>
        <w:p w14:paraId="628F2ABB" w14:textId="64304838" w:rsidR="00886E98" w:rsidRPr="00891997" w:rsidRDefault="00D77432" w:rsidP="00886E98">
          <w:pPr>
            <w:spacing w:line="240" w:lineRule="auto"/>
            <w:jc w:val="center"/>
            <w:rPr>
              <w:rFonts w:asciiTheme="minorHAnsi" w:eastAsia="Calibri" w:hAnsiTheme="minorHAnsi" w:cstheme="minorHAnsi"/>
              <w:color w:val="auto"/>
              <w:sz w:val="18"/>
              <w:szCs w:val="18"/>
            </w:rPr>
          </w:pPr>
          <w:r w:rsidRPr="00891997">
            <w:rPr>
              <w:rFonts w:asciiTheme="minorHAnsi" w:hAnsiTheme="minorHAnsi" w:cstheme="minorHAnsi"/>
              <w:noProof/>
              <w:sz w:val="18"/>
              <w:szCs w:val="18"/>
            </w:rPr>
            <w:drawing>
              <wp:inline distT="0" distB="0" distL="0" distR="0" wp14:anchorId="2B4F6D74" wp14:editId="2126BE34">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86E98" w:rsidRPr="0065460A" w14:paraId="4FC5891C" w14:textId="77777777" w:rsidTr="00DC3E20">
      <w:trPr>
        <w:trHeight w:val="428"/>
      </w:trPr>
      <w:tc>
        <w:tcPr>
          <w:tcW w:w="1093" w:type="pct"/>
          <w:vAlign w:val="center"/>
        </w:tcPr>
        <w:p w14:paraId="74D7F6FA" w14:textId="77777777" w:rsidR="00886E98" w:rsidRPr="00891997" w:rsidRDefault="00886E98"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DOKÜMAN KODU</w:t>
          </w:r>
        </w:p>
      </w:tc>
      <w:tc>
        <w:tcPr>
          <w:tcW w:w="882" w:type="pct"/>
          <w:vAlign w:val="center"/>
        </w:tcPr>
        <w:p w14:paraId="1C2AD447" w14:textId="77777777" w:rsidR="00886E98" w:rsidRPr="00891997" w:rsidRDefault="00886E98"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YAYIN TARİHİ</w:t>
          </w:r>
        </w:p>
      </w:tc>
      <w:tc>
        <w:tcPr>
          <w:tcW w:w="987" w:type="pct"/>
          <w:vAlign w:val="center"/>
        </w:tcPr>
        <w:p w14:paraId="321E5A39" w14:textId="77777777" w:rsidR="00886E98" w:rsidRPr="00891997" w:rsidRDefault="00886E98"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REVİZYON NO</w:t>
          </w:r>
        </w:p>
      </w:tc>
      <w:tc>
        <w:tcPr>
          <w:tcW w:w="1123" w:type="pct"/>
          <w:vAlign w:val="center"/>
        </w:tcPr>
        <w:p w14:paraId="5177F98C" w14:textId="77777777" w:rsidR="00886E98" w:rsidRPr="00891997" w:rsidRDefault="00886E98"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REVİZYON TARİHİ</w:t>
          </w:r>
        </w:p>
      </w:tc>
      <w:tc>
        <w:tcPr>
          <w:tcW w:w="915" w:type="pct"/>
          <w:vAlign w:val="center"/>
        </w:tcPr>
        <w:p w14:paraId="02AD5C96" w14:textId="77777777" w:rsidR="00886E98" w:rsidRPr="00891997" w:rsidRDefault="00886E98"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SAYFA NO</w:t>
          </w:r>
        </w:p>
      </w:tc>
    </w:tr>
    <w:tr w:rsidR="00886E98" w:rsidRPr="0065460A" w14:paraId="66B5F4FE" w14:textId="77777777" w:rsidTr="00DC3E20">
      <w:tc>
        <w:tcPr>
          <w:tcW w:w="1093" w:type="pct"/>
        </w:tcPr>
        <w:p w14:paraId="6829CDDD" w14:textId="5A950FA5" w:rsidR="00886E98" w:rsidRPr="00891997" w:rsidRDefault="00CA490A"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PL.PR.01</w:t>
          </w:r>
        </w:p>
      </w:tc>
      <w:tc>
        <w:tcPr>
          <w:tcW w:w="882" w:type="pct"/>
        </w:tcPr>
        <w:p w14:paraId="26CB8E33" w14:textId="24DF0F10" w:rsidR="00886E98" w:rsidRPr="00891997" w:rsidRDefault="00D77432"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15.01.2025</w:t>
          </w:r>
        </w:p>
      </w:tc>
      <w:tc>
        <w:tcPr>
          <w:tcW w:w="987" w:type="pct"/>
        </w:tcPr>
        <w:p w14:paraId="6A1AF81E" w14:textId="2348EF7D" w:rsidR="00886E98" w:rsidRPr="00891997" w:rsidRDefault="00D77432"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w:t>
          </w:r>
        </w:p>
      </w:tc>
      <w:tc>
        <w:tcPr>
          <w:tcW w:w="1123" w:type="pct"/>
        </w:tcPr>
        <w:p w14:paraId="27AD7C94" w14:textId="3427F328" w:rsidR="00886E98" w:rsidRPr="00891997" w:rsidRDefault="00D77432"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t>-</w:t>
          </w:r>
        </w:p>
      </w:tc>
      <w:tc>
        <w:tcPr>
          <w:tcW w:w="915" w:type="pct"/>
        </w:tcPr>
        <w:p w14:paraId="4590FFE6" w14:textId="485613B9" w:rsidR="00886E98" w:rsidRPr="00891997" w:rsidRDefault="00886E98" w:rsidP="00886E98">
          <w:pPr>
            <w:spacing w:line="240" w:lineRule="auto"/>
            <w:jc w:val="center"/>
            <w:rPr>
              <w:rFonts w:asciiTheme="minorHAnsi" w:eastAsia="Calibri" w:hAnsiTheme="minorHAnsi" w:cstheme="minorHAnsi"/>
              <w:color w:val="auto"/>
              <w:sz w:val="18"/>
              <w:szCs w:val="18"/>
            </w:rPr>
          </w:pPr>
          <w:r w:rsidRPr="00891997">
            <w:rPr>
              <w:rFonts w:asciiTheme="minorHAnsi" w:eastAsia="Calibri" w:hAnsiTheme="minorHAnsi" w:cstheme="minorHAnsi"/>
              <w:color w:val="auto"/>
              <w:sz w:val="18"/>
              <w:szCs w:val="18"/>
            </w:rPr>
            <w:fldChar w:fldCharType="begin"/>
          </w:r>
          <w:r w:rsidRPr="00891997">
            <w:rPr>
              <w:rFonts w:asciiTheme="minorHAnsi" w:eastAsia="Calibri" w:hAnsiTheme="minorHAnsi" w:cstheme="minorHAnsi"/>
              <w:color w:val="auto"/>
              <w:sz w:val="18"/>
              <w:szCs w:val="18"/>
            </w:rPr>
            <w:instrText xml:space="preserve"> PAGE   \* MERGEFORMAT </w:instrText>
          </w:r>
          <w:r w:rsidRPr="00891997">
            <w:rPr>
              <w:rFonts w:asciiTheme="minorHAnsi" w:eastAsia="Calibri" w:hAnsiTheme="minorHAnsi" w:cstheme="minorHAnsi"/>
              <w:color w:val="auto"/>
              <w:sz w:val="18"/>
              <w:szCs w:val="18"/>
            </w:rPr>
            <w:fldChar w:fldCharType="separate"/>
          </w:r>
          <w:r w:rsidR="000B6CBD">
            <w:rPr>
              <w:rFonts w:asciiTheme="minorHAnsi" w:eastAsia="Calibri" w:hAnsiTheme="minorHAnsi" w:cstheme="minorHAnsi"/>
              <w:noProof/>
              <w:color w:val="auto"/>
              <w:sz w:val="18"/>
              <w:szCs w:val="18"/>
            </w:rPr>
            <w:t>1</w:t>
          </w:r>
          <w:r w:rsidRPr="00891997">
            <w:rPr>
              <w:rFonts w:asciiTheme="minorHAnsi" w:eastAsia="Calibri" w:hAnsiTheme="minorHAnsi" w:cstheme="minorHAnsi"/>
              <w:color w:val="auto"/>
              <w:sz w:val="18"/>
              <w:szCs w:val="18"/>
            </w:rPr>
            <w:fldChar w:fldCharType="end"/>
          </w:r>
          <w:r w:rsidRPr="00891997">
            <w:rPr>
              <w:rFonts w:asciiTheme="minorHAnsi" w:eastAsia="Calibri" w:hAnsiTheme="minorHAnsi" w:cstheme="minorHAnsi"/>
              <w:color w:val="auto"/>
              <w:sz w:val="18"/>
              <w:szCs w:val="18"/>
            </w:rPr>
            <w:t>/</w:t>
          </w:r>
          <w:r w:rsidRPr="00891997">
            <w:rPr>
              <w:rFonts w:asciiTheme="minorHAnsi" w:eastAsia="Calibri" w:hAnsiTheme="minorHAnsi" w:cstheme="minorHAnsi"/>
              <w:color w:val="auto"/>
              <w:sz w:val="18"/>
              <w:szCs w:val="18"/>
            </w:rPr>
            <w:fldChar w:fldCharType="begin"/>
          </w:r>
          <w:r w:rsidRPr="00891997">
            <w:rPr>
              <w:rFonts w:asciiTheme="minorHAnsi" w:eastAsia="Calibri" w:hAnsiTheme="minorHAnsi" w:cstheme="minorHAnsi"/>
              <w:color w:val="auto"/>
              <w:sz w:val="18"/>
              <w:szCs w:val="18"/>
            </w:rPr>
            <w:instrText xml:space="preserve"> NUMPAGES  \# "0" \* Arabic  \* MERGEFORMAT </w:instrText>
          </w:r>
          <w:r w:rsidRPr="00891997">
            <w:rPr>
              <w:rFonts w:asciiTheme="minorHAnsi" w:eastAsia="Calibri" w:hAnsiTheme="minorHAnsi" w:cstheme="minorHAnsi"/>
              <w:color w:val="auto"/>
              <w:sz w:val="18"/>
              <w:szCs w:val="18"/>
            </w:rPr>
            <w:fldChar w:fldCharType="separate"/>
          </w:r>
          <w:r w:rsidR="000B6CBD">
            <w:rPr>
              <w:rFonts w:asciiTheme="minorHAnsi" w:eastAsia="Calibri" w:hAnsiTheme="minorHAnsi" w:cstheme="minorHAnsi"/>
              <w:noProof/>
              <w:color w:val="auto"/>
              <w:sz w:val="18"/>
              <w:szCs w:val="18"/>
            </w:rPr>
            <w:t>18</w:t>
          </w:r>
          <w:r w:rsidRPr="00891997">
            <w:rPr>
              <w:rFonts w:asciiTheme="minorHAnsi" w:eastAsia="Calibri" w:hAnsiTheme="minorHAnsi" w:cstheme="minorHAnsi"/>
              <w:color w:val="auto"/>
              <w:sz w:val="18"/>
              <w:szCs w:val="18"/>
            </w:rPr>
            <w:fldChar w:fldCharType="end"/>
          </w:r>
        </w:p>
      </w:tc>
    </w:tr>
  </w:tbl>
  <w:p w14:paraId="3C9BBC6D" w14:textId="77777777" w:rsidR="00852669" w:rsidRDefault="00852669">
    <w:pPr>
      <w:spacing w:after="160" w:line="259" w:lineRule="auto"/>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F2E64" w14:textId="510C8C86" w:rsidR="0065460A" w:rsidRDefault="0065460A">
    <w:pPr>
      <w:pStyle w:val="stBilgi"/>
    </w:pPr>
  </w:p>
  <w:p w14:paraId="1D8DABD2" w14:textId="77777777" w:rsidR="00852669" w:rsidRDefault="00852669" w:rsidP="0065460A">
    <w:pPr>
      <w:spacing w:after="160" w:line="259" w:lineRule="auto"/>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FE8C1" w14:textId="77777777" w:rsidR="00852669" w:rsidRDefault="00852669">
    <w:pPr>
      <w:spacing w:after="160" w:line="259" w:lineRule="auto"/>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2104"/>
      <w:gridCol w:w="1698"/>
      <w:gridCol w:w="1900"/>
      <w:gridCol w:w="2162"/>
      <w:gridCol w:w="1761"/>
    </w:tblGrid>
    <w:tr w:rsidR="00CA490A" w:rsidRPr="0065460A" w14:paraId="450CFB4A" w14:textId="77777777" w:rsidTr="006C6DC7">
      <w:trPr>
        <w:trHeight w:val="1402"/>
      </w:trPr>
      <w:tc>
        <w:tcPr>
          <w:tcW w:w="1093" w:type="pct"/>
          <w:vAlign w:val="bottom"/>
        </w:tcPr>
        <w:p w14:paraId="41F91FCC" w14:textId="485E82B0" w:rsidR="00CA490A" w:rsidRPr="0065460A" w:rsidRDefault="00D77432" w:rsidP="00CA490A">
          <w:pPr>
            <w:spacing w:line="240" w:lineRule="auto"/>
            <w:jc w:val="center"/>
            <w:rPr>
              <w:rFonts w:eastAsia="Calibri"/>
              <w:color w:val="auto"/>
              <w:sz w:val="20"/>
            </w:rPr>
          </w:pPr>
          <w:r w:rsidRPr="009B3BF9">
            <w:rPr>
              <w:noProof/>
            </w:rPr>
            <w:drawing>
              <wp:inline distT="0" distB="0" distL="0" distR="0" wp14:anchorId="6CC86A55" wp14:editId="5FA43B42">
                <wp:extent cx="933450" cy="933450"/>
                <wp:effectExtent l="0" t="0" r="0" b="0"/>
                <wp:docPr id="5" name="Resim 5"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992" w:type="pct"/>
          <w:gridSpan w:val="3"/>
          <w:vAlign w:val="center"/>
        </w:tcPr>
        <w:p w14:paraId="0D4599AC" w14:textId="28AC6F13" w:rsidR="00CA490A" w:rsidRPr="0065460A" w:rsidRDefault="00D77432" w:rsidP="00CA490A">
          <w:pPr>
            <w:spacing w:line="240" w:lineRule="auto"/>
            <w:jc w:val="center"/>
            <w:rPr>
              <w:rFonts w:ascii="Calibri" w:eastAsia="Calibri" w:hAnsi="Calibri" w:cs="Calibri"/>
              <w:b/>
              <w:color w:val="auto"/>
              <w:szCs w:val="24"/>
            </w:rPr>
          </w:pPr>
          <w:r>
            <w:rPr>
              <w:rFonts w:ascii="Calibri" w:eastAsia="Calibri" w:hAnsi="Calibri" w:cs="Calibri"/>
              <w:b/>
              <w:color w:val="auto"/>
              <w:szCs w:val="24"/>
            </w:rPr>
            <w:t xml:space="preserve">AKSARAY </w:t>
          </w:r>
          <w:r w:rsidR="00CA490A" w:rsidRPr="0065460A">
            <w:rPr>
              <w:rFonts w:ascii="Calibri" w:eastAsia="Calibri" w:hAnsi="Calibri" w:cs="Calibri"/>
              <w:b/>
              <w:color w:val="auto"/>
              <w:szCs w:val="24"/>
            </w:rPr>
            <w:t xml:space="preserve">ÜNİVERSİTESİ </w:t>
          </w:r>
        </w:p>
        <w:p w14:paraId="422516AE" w14:textId="77777777" w:rsidR="00CA490A" w:rsidRPr="0065460A" w:rsidRDefault="00CA490A" w:rsidP="00CA490A">
          <w:pPr>
            <w:spacing w:line="240" w:lineRule="auto"/>
            <w:jc w:val="center"/>
            <w:rPr>
              <w:rFonts w:ascii="Calibri" w:eastAsia="Calibri" w:hAnsi="Calibri" w:cs="Calibri"/>
              <w:b/>
              <w:color w:val="auto"/>
              <w:szCs w:val="24"/>
            </w:rPr>
          </w:pPr>
          <w:r w:rsidRPr="0065460A">
            <w:rPr>
              <w:rFonts w:ascii="Calibri" w:eastAsia="Calibri" w:hAnsi="Calibri" w:cs="Calibri"/>
              <w:b/>
              <w:color w:val="auto"/>
              <w:szCs w:val="24"/>
            </w:rPr>
            <w:t>DİŞ HEKİMLİĞİ FAKÜLTESİ</w:t>
          </w:r>
        </w:p>
        <w:p w14:paraId="23E3D7B8" w14:textId="77777777" w:rsidR="00CA490A" w:rsidRPr="00CA490A" w:rsidRDefault="00CA490A" w:rsidP="00CA490A">
          <w:pPr>
            <w:spacing w:line="240" w:lineRule="auto"/>
            <w:jc w:val="center"/>
            <w:rPr>
              <w:rFonts w:ascii="Calibri" w:eastAsia="Calibri" w:hAnsi="Calibri" w:cs="Calibri"/>
              <w:bCs/>
              <w:color w:val="auto"/>
              <w:sz w:val="22"/>
              <w:szCs w:val="22"/>
            </w:rPr>
          </w:pPr>
          <w:r w:rsidRPr="00CA490A">
            <w:rPr>
              <w:rFonts w:ascii="Calibri" w:eastAsia="Calibri" w:hAnsi="Calibri" w:cs="Calibri"/>
              <w:bCs/>
              <w:color w:val="auto"/>
              <w:sz w:val="22"/>
              <w:szCs w:val="22"/>
            </w:rPr>
            <w:t>PROTEZ LABORATUVARI İŞLEYİŞ PROSEDÜRÜ</w:t>
          </w:r>
        </w:p>
      </w:tc>
      <w:tc>
        <w:tcPr>
          <w:tcW w:w="915" w:type="pct"/>
          <w:vAlign w:val="center"/>
        </w:tcPr>
        <w:p w14:paraId="76D784C2" w14:textId="6B76D3E1" w:rsidR="00CA490A" w:rsidRPr="0065460A" w:rsidRDefault="00D77432" w:rsidP="00CA490A">
          <w:pPr>
            <w:spacing w:line="240" w:lineRule="auto"/>
            <w:jc w:val="center"/>
            <w:rPr>
              <w:rFonts w:eastAsia="Calibri"/>
              <w:color w:val="auto"/>
              <w:sz w:val="20"/>
            </w:rPr>
          </w:pPr>
          <w:r>
            <w:rPr>
              <w:noProof/>
            </w:rPr>
            <w:drawing>
              <wp:inline distT="0" distB="0" distL="0" distR="0" wp14:anchorId="48AB5F3D" wp14:editId="717194C7">
                <wp:extent cx="724525" cy="676600"/>
                <wp:effectExtent l="0" t="0" r="0" b="0"/>
                <wp:docPr id="6" name="Resim 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A490A" w:rsidRPr="00CA490A" w14:paraId="54003AAA" w14:textId="77777777" w:rsidTr="006C6DC7">
      <w:trPr>
        <w:trHeight w:val="428"/>
      </w:trPr>
      <w:tc>
        <w:tcPr>
          <w:tcW w:w="1093" w:type="pct"/>
          <w:vAlign w:val="center"/>
        </w:tcPr>
        <w:p w14:paraId="1E11269E" w14:textId="77777777" w:rsidR="00CA490A" w:rsidRPr="00CA490A" w:rsidRDefault="00CA490A" w:rsidP="00CA490A">
          <w:pPr>
            <w:spacing w:line="240" w:lineRule="auto"/>
            <w:jc w:val="center"/>
            <w:rPr>
              <w:rFonts w:asciiTheme="minorHAnsi" w:eastAsia="Calibri" w:hAnsiTheme="minorHAnsi" w:cstheme="minorHAnsi"/>
              <w:color w:val="auto"/>
              <w:sz w:val="22"/>
              <w:szCs w:val="22"/>
            </w:rPr>
          </w:pPr>
          <w:r w:rsidRPr="00CA490A">
            <w:rPr>
              <w:rFonts w:asciiTheme="minorHAnsi" w:eastAsia="Calibri" w:hAnsiTheme="minorHAnsi" w:cstheme="minorHAnsi"/>
              <w:color w:val="auto"/>
              <w:sz w:val="22"/>
              <w:szCs w:val="22"/>
            </w:rPr>
            <w:t>DOKÜMAN KODU</w:t>
          </w:r>
        </w:p>
      </w:tc>
      <w:tc>
        <w:tcPr>
          <w:tcW w:w="882" w:type="pct"/>
          <w:vAlign w:val="center"/>
        </w:tcPr>
        <w:p w14:paraId="130341FC" w14:textId="77777777" w:rsidR="00CA490A" w:rsidRPr="00CA490A" w:rsidRDefault="00CA490A" w:rsidP="00CA490A">
          <w:pPr>
            <w:spacing w:line="240" w:lineRule="auto"/>
            <w:jc w:val="center"/>
            <w:rPr>
              <w:rFonts w:asciiTheme="minorHAnsi" w:eastAsia="Calibri" w:hAnsiTheme="minorHAnsi" w:cstheme="minorHAnsi"/>
              <w:color w:val="auto"/>
              <w:sz w:val="22"/>
              <w:szCs w:val="22"/>
            </w:rPr>
          </w:pPr>
          <w:r w:rsidRPr="00CA490A">
            <w:rPr>
              <w:rFonts w:asciiTheme="minorHAnsi" w:eastAsia="Calibri" w:hAnsiTheme="minorHAnsi" w:cstheme="minorHAnsi"/>
              <w:color w:val="auto"/>
              <w:sz w:val="22"/>
              <w:szCs w:val="22"/>
            </w:rPr>
            <w:t>YAYIN TARİHİ</w:t>
          </w:r>
        </w:p>
      </w:tc>
      <w:tc>
        <w:tcPr>
          <w:tcW w:w="987" w:type="pct"/>
          <w:vAlign w:val="center"/>
        </w:tcPr>
        <w:p w14:paraId="7F071811" w14:textId="77777777" w:rsidR="00CA490A" w:rsidRPr="00CA490A" w:rsidRDefault="00CA490A" w:rsidP="00CA490A">
          <w:pPr>
            <w:spacing w:line="240" w:lineRule="auto"/>
            <w:jc w:val="center"/>
            <w:rPr>
              <w:rFonts w:asciiTheme="minorHAnsi" w:eastAsia="Calibri" w:hAnsiTheme="minorHAnsi" w:cstheme="minorHAnsi"/>
              <w:color w:val="auto"/>
              <w:sz w:val="22"/>
              <w:szCs w:val="22"/>
            </w:rPr>
          </w:pPr>
          <w:r w:rsidRPr="00CA490A">
            <w:rPr>
              <w:rFonts w:asciiTheme="minorHAnsi" w:eastAsia="Calibri" w:hAnsiTheme="minorHAnsi" w:cstheme="minorHAnsi"/>
              <w:color w:val="auto"/>
              <w:sz w:val="22"/>
              <w:szCs w:val="22"/>
            </w:rPr>
            <w:t>REVİZYON NO</w:t>
          </w:r>
        </w:p>
      </w:tc>
      <w:tc>
        <w:tcPr>
          <w:tcW w:w="1123" w:type="pct"/>
          <w:vAlign w:val="center"/>
        </w:tcPr>
        <w:p w14:paraId="4E3334DE" w14:textId="77777777" w:rsidR="00CA490A" w:rsidRPr="00CA490A" w:rsidRDefault="00CA490A" w:rsidP="00CA490A">
          <w:pPr>
            <w:spacing w:line="240" w:lineRule="auto"/>
            <w:jc w:val="center"/>
            <w:rPr>
              <w:rFonts w:asciiTheme="minorHAnsi" w:eastAsia="Calibri" w:hAnsiTheme="minorHAnsi" w:cstheme="minorHAnsi"/>
              <w:color w:val="auto"/>
              <w:sz w:val="22"/>
              <w:szCs w:val="22"/>
            </w:rPr>
          </w:pPr>
          <w:r w:rsidRPr="00CA490A">
            <w:rPr>
              <w:rFonts w:asciiTheme="minorHAnsi" w:eastAsia="Calibri" w:hAnsiTheme="minorHAnsi" w:cstheme="minorHAnsi"/>
              <w:color w:val="auto"/>
              <w:sz w:val="22"/>
              <w:szCs w:val="22"/>
            </w:rPr>
            <w:t>REVİZYON TARİHİ</w:t>
          </w:r>
        </w:p>
      </w:tc>
      <w:tc>
        <w:tcPr>
          <w:tcW w:w="915" w:type="pct"/>
          <w:vAlign w:val="center"/>
        </w:tcPr>
        <w:p w14:paraId="1D8009AF" w14:textId="77777777" w:rsidR="00CA490A" w:rsidRPr="00CA490A" w:rsidRDefault="00CA490A" w:rsidP="00CA490A">
          <w:pPr>
            <w:spacing w:line="240" w:lineRule="auto"/>
            <w:jc w:val="center"/>
            <w:rPr>
              <w:rFonts w:asciiTheme="minorHAnsi" w:eastAsia="Calibri" w:hAnsiTheme="minorHAnsi" w:cstheme="minorHAnsi"/>
              <w:color w:val="auto"/>
              <w:sz w:val="22"/>
              <w:szCs w:val="22"/>
            </w:rPr>
          </w:pPr>
          <w:r w:rsidRPr="00CA490A">
            <w:rPr>
              <w:rFonts w:asciiTheme="minorHAnsi" w:eastAsia="Calibri" w:hAnsiTheme="minorHAnsi" w:cstheme="minorHAnsi"/>
              <w:color w:val="auto"/>
              <w:sz w:val="22"/>
              <w:szCs w:val="22"/>
            </w:rPr>
            <w:t>SAYFA NO</w:t>
          </w:r>
        </w:p>
      </w:tc>
    </w:tr>
    <w:tr w:rsidR="00CA490A" w:rsidRPr="0065460A" w14:paraId="2F9B8D05" w14:textId="77777777" w:rsidTr="006C6DC7">
      <w:tc>
        <w:tcPr>
          <w:tcW w:w="1093" w:type="pct"/>
        </w:tcPr>
        <w:p w14:paraId="27D77F86" w14:textId="77777777" w:rsidR="00CA490A" w:rsidRPr="0065460A" w:rsidRDefault="00CA490A" w:rsidP="00CA490A">
          <w:pPr>
            <w:spacing w:line="240" w:lineRule="auto"/>
            <w:jc w:val="center"/>
            <w:rPr>
              <w:rFonts w:eastAsia="Calibri"/>
              <w:color w:val="auto"/>
              <w:sz w:val="20"/>
            </w:rPr>
          </w:pPr>
          <w:r>
            <w:rPr>
              <w:rFonts w:eastAsia="Calibri"/>
              <w:color w:val="auto"/>
              <w:sz w:val="20"/>
            </w:rPr>
            <w:t>SPL.PR.01</w:t>
          </w:r>
        </w:p>
      </w:tc>
      <w:tc>
        <w:tcPr>
          <w:tcW w:w="882" w:type="pct"/>
        </w:tcPr>
        <w:p w14:paraId="11440383" w14:textId="71FD880F" w:rsidR="00CA490A" w:rsidRPr="0065460A" w:rsidRDefault="00D77432" w:rsidP="00CA490A">
          <w:pPr>
            <w:spacing w:line="240" w:lineRule="auto"/>
            <w:jc w:val="center"/>
            <w:rPr>
              <w:rFonts w:eastAsia="Calibri"/>
              <w:color w:val="auto"/>
              <w:sz w:val="20"/>
            </w:rPr>
          </w:pPr>
          <w:r>
            <w:rPr>
              <w:rFonts w:eastAsia="Calibri"/>
              <w:color w:val="auto"/>
              <w:sz w:val="20"/>
            </w:rPr>
            <w:t>15.01.2025</w:t>
          </w:r>
        </w:p>
      </w:tc>
      <w:tc>
        <w:tcPr>
          <w:tcW w:w="987" w:type="pct"/>
        </w:tcPr>
        <w:p w14:paraId="7947652B" w14:textId="62D89058" w:rsidR="00CA490A" w:rsidRPr="0065460A" w:rsidRDefault="00D77432" w:rsidP="00CA490A">
          <w:pPr>
            <w:spacing w:line="240" w:lineRule="auto"/>
            <w:jc w:val="center"/>
            <w:rPr>
              <w:rFonts w:eastAsia="Calibri"/>
              <w:color w:val="auto"/>
              <w:sz w:val="20"/>
            </w:rPr>
          </w:pPr>
          <w:r>
            <w:rPr>
              <w:rFonts w:eastAsia="Calibri"/>
              <w:color w:val="auto"/>
              <w:sz w:val="20"/>
            </w:rPr>
            <w:t>-</w:t>
          </w:r>
        </w:p>
      </w:tc>
      <w:tc>
        <w:tcPr>
          <w:tcW w:w="1123" w:type="pct"/>
        </w:tcPr>
        <w:p w14:paraId="430125BF" w14:textId="4D468092" w:rsidR="00CA490A" w:rsidRPr="0065460A" w:rsidRDefault="00D77432" w:rsidP="00CA490A">
          <w:pPr>
            <w:spacing w:line="240" w:lineRule="auto"/>
            <w:jc w:val="center"/>
            <w:rPr>
              <w:rFonts w:eastAsia="Calibri"/>
              <w:color w:val="auto"/>
              <w:sz w:val="20"/>
            </w:rPr>
          </w:pPr>
          <w:r>
            <w:rPr>
              <w:rFonts w:eastAsia="Calibri"/>
              <w:color w:val="auto"/>
              <w:sz w:val="20"/>
            </w:rPr>
            <w:t>-</w:t>
          </w:r>
        </w:p>
      </w:tc>
      <w:tc>
        <w:tcPr>
          <w:tcW w:w="915" w:type="pct"/>
        </w:tcPr>
        <w:p w14:paraId="1E11E56F" w14:textId="4E5A1A2E" w:rsidR="00CA490A" w:rsidRPr="0065460A" w:rsidRDefault="00CA490A" w:rsidP="00CA490A">
          <w:pPr>
            <w:spacing w:line="240" w:lineRule="auto"/>
            <w:jc w:val="center"/>
            <w:rPr>
              <w:rFonts w:eastAsia="Calibri"/>
              <w:color w:val="auto"/>
              <w:sz w:val="20"/>
            </w:rPr>
          </w:pPr>
          <w:r w:rsidRPr="0065460A">
            <w:rPr>
              <w:rFonts w:eastAsia="Calibri"/>
              <w:color w:val="auto"/>
              <w:sz w:val="20"/>
            </w:rPr>
            <w:fldChar w:fldCharType="begin"/>
          </w:r>
          <w:r w:rsidRPr="0065460A">
            <w:rPr>
              <w:rFonts w:eastAsia="Calibri"/>
              <w:color w:val="auto"/>
              <w:sz w:val="20"/>
            </w:rPr>
            <w:instrText xml:space="preserve"> PAGE   \* MERGEFORMAT </w:instrText>
          </w:r>
          <w:r w:rsidRPr="0065460A">
            <w:rPr>
              <w:rFonts w:eastAsia="Calibri"/>
              <w:color w:val="auto"/>
              <w:sz w:val="20"/>
            </w:rPr>
            <w:fldChar w:fldCharType="separate"/>
          </w:r>
          <w:r w:rsidR="000B6CBD">
            <w:rPr>
              <w:rFonts w:eastAsia="Calibri"/>
              <w:noProof/>
              <w:color w:val="auto"/>
              <w:sz w:val="20"/>
            </w:rPr>
            <w:t>16</w:t>
          </w:r>
          <w:r w:rsidRPr="0065460A">
            <w:rPr>
              <w:rFonts w:eastAsia="Calibri"/>
              <w:color w:val="auto"/>
              <w:sz w:val="20"/>
            </w:rPr>
            <w:fldChar w:fldCharType="end"/>
          </w:r>
          <w:r w:rsidRPr="0065460A">
            <w:rPr>
              <w:rFonts w:eastAsia="Calibri"/>
              <w:color w:val="auto"/>
              <w:sz w:val="20"/>
            </w:rPr>
            <w:t>/</w:t>
          </w:r>
          <w:r w:rsidRPr="0065460A">
            <w:rPr>
              <w:rFonts w:eastAsia="Calibri"/>
              <w:color w:val="auto"/>
              <w:sz w:val="20"/>
            </w:rPr>
            <w:fldChar w:fldCharType="begin"/>
          </w:r>
          <w:r w:rsidRPr="0065460A">
            <w:rPr>
              <w:rFonts w:eastAsia="Calibri"/>
              <w:color w:val="auto"/>
              <w:sz w:val="20"/>
            </w:rPr>
            <w:instrText xml:space="preserve"> NUMPAGES  \# "0" \* Arabic  \* MERGEFORMAT </w:instrText>
          </w:r>
          <w:r w:rsidRPr="0065460A">
            <w:rPr>
              <w:rFonts w:eastAsia="Calibri"/>
              <w:color w:val="auto"/>
              <w:sz w:val="20"/>
            </w:rPr>
            <w:fldChar w:fldCharType="separate"/>
          </w:r>
          <w:r w:rsidR="000B6CBD">
            <w:rPr>
              <w:rFonts w:eastAsia="Calibri"/>
              <w:noProof/>
              <w:color w:val="auto"/>
              <w:sz w:val="20"/>
            </w:rPr>
            <w:t>18</w:t>
          </w:r>
          <w:r w:rsidRPr="0065460A">
            <w:rPr>
              <w:rFonts w:eastAsia="Calibri"/>
              <w:color w:val="auto"/>
              <w:sz w:val="20"/>
            </w:rPr>
            <w:fldChar w:fldCharType="end"/>
          </w:r>
        </w:p>
      </w:tc>
    </w:tr>
  </w:tbl>
  <w:p w14:paraId="79716E14" w14:textId="77777777" w:rsidR="00852669" w:rsidRDefault="00852669">
    <w:pPr>
      <w:spacing w:after="160" w:line="259" w:lineRule="auto"/>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C9FAB" w14:textId="77777777" w:rsidR="00852669" w:rsidRDefault="00852669">
    <w:pPr>
      <w:spacing w:after="160" w:line="259" w:lineRule="auto"/>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64633"/>
    <w:multiLevelType w:val="hybridMultilevel"/>
    <w:tmpl w:val="B4DCE334"/>
    <w:lvl w:ilvl="0" w:tplc="041F0001">
      <w:start w:val="1"/>
      <w:numFmt w:val="bullet"/>
      <w:lvlText w:val=""/>
      <w:lvlJc w:val="left"/>
      <w:pPr>
        <w:ind w:left="567"/>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C5C0DEFC">
      <w:start w:val="1"/>
      <w:numFmt w:val="bullet"/>
      <w:lvlText w:val="o"/>
      <w:lvlJc w:val="left"/>
      <w:pPr>
        <w:ind w:left="1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CE4D1E">
      <w:start w:val="1"/>
      <w:numFmt w:val="bullet"/>
      <w:lvlText w:val="▪"/>
      <w:lvlJc w:val="left"/>
      <w:pPr>
        <w:ind w:left="2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9C07AA">
      <w:start w:val="1"/>
      <w:numFmt w:val="bullet"/>
      <w:lvlText w:val="•"/>
      <w:lvlJc w:val="left"/>
      <w:pPr>
        <w:ind w:left="3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98FCCE">
      <w:start w:val="1"/>
      <w:numFmt w:val="bullet"/>
      <w:lvlText w:val="o"/>
      <w:lvlJc w:val="left"/>
      <w:pPr>
        <w:ind w:left="3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226776C">
      <w:start w:val="1"/>
      <w:numFmt w:val="bullet"/>
      <w:lvlText w:val="▪"/>
      <w:lvlJc w:val="left"/>
      <w:pPr>
        <w:ind w:left="4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A0AFB4">
      <w:start w:val="1"/>
      <w:numFmt w:val="bullet"/>
      <w:lvlText w:val="•"/>
      <w:lvlJc w:val="left"/>
      <w:pPr>
        <w:ind w:left="5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76954A">
      <w:start w:val="1"/>
      <w:numFmt w:val="bullet"/>
      <w:lvlText w:val="o"/>
      <w:lvlJc w:val="left"/>
      <w:pPr>
        <w:ind w:left="59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6093FC">
      <w:start w:val="1"/>
      <w:numFmt w:val="bullet"/>
      <w:lvlText w:val="▪"/>
      <w:lvlJc w:val="left"/>
      <w:pPr>
        <w:ind w:left="67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FC4904"/>
    <w:multiLevelType w:val="hybridMultilevel"/>
    <w:tmpl w:val="B2F85844"/>
    <w:lvl w:ilvl="0" w:tplc="041F0009">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15:restartNumberingAfterBreak="0">
    <w:nsid w:val="11E22D94"/>
    <w:multiLevelType w:val="hybridMultilevel"/>
    <w:tmpl w:val="725245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27A0996"/>
    <w:multiLevelType w:val="hybridMultilevel"/>
    <w:tmpl w:val="DFC074E8"/>
    <w:lvl w:ilvl="0" w:tplc="041F000B">
      <w:start w:val="1"/>
      <w:numFmt w:val="bullet"/>
      <w:lvlText w:val=""/>
      <w:lvlJc w:val="left"/>
      <w:pPr>
        <w:ind w:left="142"/>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8550E51A">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928202">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1CC83E">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DE1DCA">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DA0B2C">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3EF228">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020B86">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728B00">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984428"/>
    <w:multiLevelType w:val="hybridMultilevel"/>
    <w:tmpl w:val="F726F5A2"/>
    <w:lvl w:ilvl="0" w:tplc="041F0009">
      <w:start w:val="1"/>
      <w:numFmt w:val="bullet"/>
      <w:lvlText w:val=""/>
      <w:lvlJc w:val="left"/>
      <w:pPr>
        <w:ind w:left="695"/>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54883D5C">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D4F58E">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04556E">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6E675C">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444F96">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585C8A">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A43B46">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28EDB6">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F96613"/>
    <w:multiLevelType w:val="hybridMultilevel"/>
    <w:tmpl w:val="764229B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9A50029"/>
    <w:multiLevelType w:val="hybridMultilevel"/>
    <w:tmpl w:val="A6021C28"/>
    <w:lvl w:ilvl="0" w:tplc="041F0001">
      <w:start w:val="1"/>
      <w:numFmt w:val="bullet"/>
      <w:lvlText w:val=""/>
      <w:lvlJc w:val="left"/>
      <w:pPr>
        <w:ind w:left="41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E94C8876">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B69C52">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72F4A2">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90D634">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804CA6">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276AB12">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5E511A">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B049AE">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AD33E4"/>
    <w:multiLevelType w:val="hybridMultilevel"/>
    <w:tmpl w:val="BD5863C0"/>
    <w:lvl w:ilvl="0" w:tplc="041F0005">
      <w:start w:val="1"/>
      <w:numFmt w:val="bullet"/>
      <w:lvlText w:val=""/>
      <w:lvlJc w:val="left"/>
      <w:pPr>
        <w:ind w:left="142"/>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A87E8866">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A0FF16">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F767578">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58117E">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1EF9EA">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3EC034">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60907A">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A80318">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477772"/>
    <w:multiLevelType w:val="hybridMultilevel"/>
    <w:tmpl w:val="37A4F17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12706C2"/>
    <w:multiLevelType w:val="hybridMultilevel"/>
    <w:tmpl w:val="22BCD8B4"/>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30352B5"/>
    <w:multiLevelType w:val="hybridMultilevel"/>
    <w:tmpl w:val="4156DA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886396"/>
    <w:multiLevelType w:val="hybridMultilevel"/>
    <w:tmpl w:val="7930B990"/>
    <w:lvl w:ilvl="0" w:tplc="041F0001">
      <w:start w:val="1"/>
      <w:numFmt w:val="bullet"/>
      <w:lvlText w:val=""/>
      <w:lvlJc w:val="left"/>
      <w:pPr>
        <w:ind w:left="1415" w:hanging="360"/>
      </w:pPr>
      <w:rPr>
        <w:rFonts w:ascii="Symbol" w:hAnsi="Symbol" w:hint="default"/>
      </w:rPr>
    </w:lvl>
    <w:lvl w:ilvl="1" w:tplc="041F0003" w:tentative="1">
      <w:start w:val="1"/>
      <w:numFmt w:val="bullet"/>
      <w:lvlText w:val="o"/>
      <w:lvlJc w:val="left"/>
      <w:pPr>
        <w:ind w:left="2135" w:hanging="360"/>
      </w:pPr>
      <w:rPr>
        <w:rFonts w:ascii="Courier New" w:hAnsi="Courier New" w:cs="Courier New" w:hint="default"/>
      </w:rPr>
    </w:lvl>
    <w:lvl w:ilvl="2" w:tplc="041F0005" w:tentative="1">
      <w:start w:val="1"/>
      <w:numFmt w:val="bullet"/>
      <w:lvlText w:val=""/>
      <w:lvlJc w:val="left"/>
      <w:pPr>
        <w:ind w:left="2855" w:hanging="360"/>
      </w:pPr>
      <w:rPr>
        <w:rFonts w:ascii="Wingdings" w:hAnsi="Wingdings" w:hint="default"/>
      </w:rPr>
    </w:lvl>
    <w:lvl w:ilvl="3" w:tplc="041F0001" w:tentative="1">
      <w:start w:val="1"/>
      <w:numFmt w:val="bullet"/>
      <w:lvlText w:val=""/>
      <w:lvlJc w:val="left"/>
      <w:pPr>
        <w:ind w:left="3575" w:hanging="360"/>
      </w:pPr>
      <w:rPr>
        <w:rFonts w:ascii="Symbol" w:hAnsi="Symbol" w:hint="default"/>
      </w:rPr>
    </w:lvl>
    <w:lvl w:ilvl="4" w:tplc="041F0003" w:tentative="1">
      <w:start w:val="1"/>
      <w:numFmt w:val="bullet"/>
      <w:lvlText w:val="o"/>
      <w:lvlJc w:val="left"/>
      <w:pPr>
        <w:ind w:left="4295" w:hanging="360"/>
      </w:pPr>
      <w:rPr>
        <w:rFonts w:ascii="Courier New" w:hAnsi="Courier New" w:cs="Courier New" w:hint="default"/>
      </w:rPr>
    </w:lvl>
    <w:lvl w:ilvl="5" w:tplc="041F0005" w:tentative="1">
      <w:start w:val="1"/>
      <w:numFmt w:val="bullet"/>
      <w:lvlText w:val=""/>
      <w:lvlJc w:val="left"/>
      <w:pPr>
        <w:ind w:left="5015" w:hanging="360"/>
      </w:pPr>
      <w:rPr>
        <w:rFonts w:ascii="Wingdings" w:hAnsi="Wingdings" w:hint="default"/>
      </w:rPr>
    </w:lvl>
    <w:lvl w:ilvl="6" w:tplc="041F0001" w:tentative="1">
      <w:start w:val="1"/>
      <w:numFmt w:val="bullet"/>
      <w:lvlText w:val=""/>
      <w:lvlJc w:val="left"/>
      <w:pPr>
        <w:ind w:left="5735" w:hanging="360"/>
      </w:pPr>
      <w:rPr>
        <w:rFonts w:ascii="Symbol" w:hAnsi="Symbol" w:hint="default"/>
      </w:rPr>
    </w:lvl>
    <w:lvl w:ilvl="7" w:tplc="041F0003" w:tentative="1">
      <w:start w:val="1"/>
      <w:numFmt w:val="bullet"/>
      <w:lvlText w:val="o"/>
      <w:lvlJc w:val="left"/>
      <w:pPr>
        <w:ind w:left="6455" w:hanging="360"/>
      </w:pPr>
      <w:rPr>
        <w:rFonts w:ascii="Courier New" w:hAnsi="Courier New" w:cs="Courier New" w:hint="default"/>
      </w:rPr>
    </w:lvl>
    <w:lvl w:ilvl="8" w:tplc="041F0005" w:tentative="1">
      <w:start w:val="1"/>
      <w:numFmt w:val="bullet"/>
      <w:lvlText w:val=""/>
      <w:lvlJc w:val="left"/>
      <w:pPr>
        <w:ind w:left="7175" w:hanging="360"/>
      </w:pPr>
      <w:rPr>
        <w:rFonts w:ascii="Wingdings" w:hAnsi="Wingdings" w:hint="default"/>
      </w:rPr>
    </w:lvl>
  </w:abstractNum>
  <w:abstractNum w:abstractNumId="12" w15:restartNumberingAfterBreak="0">
    <w:nsid w:val="23A93483"/>
    <w:multiLevelType w:val="hybridMultilevel"/>
    <w:tmpl w:val="7384F0B0"/>
    <w:lvl w:ilvl="0" w:tplc="041F0001">
      <w:start w:val="1"/>
      <w:numFmt w:val="bullet"/>
      <w:lvlText w:val=""/>
      <w:lvlJc w:val="left"/>
      <w:pPr>
        <w:ind w:left="14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63EE1394">
      <w:start w:val="1"/>
      <w:numFmt w:val="bullet"/>
      <w:lvlText w:val="o"/>
      <w:lvlJc w:val="left"/>
      <w:pPr>
        <w:ind w:left="1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06D1F8">
      <w:start w:val="1"/>
      <w:numFmt w:val="bullet"/>
      <w:lvlText w:val="▪"/>
      <w:lvlJc w:val="left"/>
      <w:pPr>
        <w:ind w:left="2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0E0E98">
      <w:start w:val="1"/>
      <w:numFmt w:val="bullet"/>
      <w:lvlText w:val="•"/>
      <w:lvlJc w:val="left"/>
      <w:pPr>
        <w:ind w:left="3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86123A">
      <w:start w:val="1"/>
      <w:numFmt w:val="bullet"/>
      <w:lvlText w:val="o"/>
      <w:lvlJc w:val="left"/>
      <w:pPr>
        <w:ind w:left="3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AEF672">
      <w:start w:val="1"/>
      <w:numFmt w:val="bullet"/>
      <w:lvlText w:val="▪"/>
      <w:lvlJc w:val="left"/>
      <w:pPr>
        <w:ind w:left="4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EED5BA">
      <w:start w:val="1"/>
      <w:numFmt w:val="bullet"/>
      <w:lvlText w:val="•"/>
      <w:lvlJc w:val="left"/>
      <w:pPr>
        <w:ind w:left="5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BE296C">
      <w:start w:val="1"/>
      <w:numFmt w:val="bullet"/>
      <w:lvlText w:val="o"/>
      <w:lvlJc w:val="left"/>
      <w:pPr>
        <w:ind w:left="6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9407A8">
      <w:start w:val="1"/>
      <w:numFmt w:val="bullet"/>
      <w:lvlText w:val="▪"/>
      <w:lvlJc w:val="left"/>
      <w:pPr>
        <w:ind w:left="6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59C1544"/>
    <w:multiLevelType w:val="hybridMultilevel"/>
    <w:tmpl w:val="027A8220"/>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4" w15:restartNumberingAfterBreak="0">
    <w:nsid w:val="285508CE"/>
    <w:multiLevelType w:val="hybridMultilevel"/>
    <w:tmpl w:val="F7B21ACC"/>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5" w15:restartNumberingAfterBreak="0">
    <w:nsid w:val="33BE2E6B"/>
    <w:multiLevelType w:val="hybridMultilevel"/>
    <w:tmpl w:val="D96C91B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BBC5D45"/>
    <w:multiLevelType w:val="hybridMultilevel"/>
    <w:tmpl w:val="F2BE0B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03F6AC1"/>
    <w:multiLevelType w:val="hybridMultilevel"/>
    <w:tmpl w:val="78E45C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91A30DA"/>
    <w:multiLevelType w:val="hybridMultilevel"/>
    <w:tmpl w:val="9DAC6A0A"/>
    <w:lvl w:ilvl="0" w:tplc="041F0001">
      <w:start w:val="1"/>
      <w:numFmt w:val="bullet"/>
      <w:lvlText w:val=""/>
      <w:lvlJc w:val="left"/>
      <w:pPr>
        <w:ind w:left="69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54883D5C">
      <w:start w:val="1"/>
      <w:numFmt w:val="bullet"/>
      <w:lvlText w:val="o"/>
      <w:lvlJc w:val="left"/>
      <w:pPr>
        <w:ind w:left="1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D4F58E">
      <w:start w:val="1"/>
      <w:numFmt w:val="bullet"/>
      <w:lvlText w:val="▪"/>
      <w:lvlJc w:val="left"/>
      <w:pPr>
        <w:ind w:left="2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04556E">
      <w:start w:val="1"/>
      <w:numFmt w:val="bullet"/>
      <w:lvlText w:val="•"/>
      <w:lvlJc w:val="left"/>
      <w:pPr>
        <w:ind w:left="3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6E675C">
      <w:start w:val="1"/>
      <w:numFmt w:val="bullet"/>
      <w:lvlText w:val="o"/>
      <w:lvlJc w:val="left"/>
      <w:pPr>
        <w:ind w:left="39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444F96">
      <w:start w:val="1"/>
      <w:numFmt w:val="bullet"/>
      <w:lvlText w:val="▪"/>
      <w:lvlJc w:val="left"/>
      <w:pPr>
        <w:ind w:left="4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585C8A">
      <w:start w:val="1"/>
      <w:numFmt w:val="bullet"/>
      <w:lvlText w:val="•"/>
      <w:lvlJc w:val="left"/>
      <w:pPr>
        <w:ind w:left="5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A43B46">
      <w:start w:val="1"/>
      <w:numFmt w:val="bullet"/>
      <w:lvlText w:val="o"/>
      <w:lvlJc w:val="left"/>
      <w:pPr>
        <w:ind w:left="6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28EDB6">
      <w:start w:val="1"/>
      <w:numFmt w:val="bullet"/>
      <w:lvlText w:val="▪"/>
      <w:lvlJc w:val="left"/>
      <w:pPr>
        <w:ind w:left="6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FDE4274"/>
    <w:multiLevelType w:val="hybridMultilevel"/>
    <w:tmpl w:val="27A4433E"/>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09407EF"/>
    <w:multiLevelType w:val="hybridMultilevel"/>
    <w:tmpl w:val="1DE66C4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11D10AC"/>
    <w:multiLevelType w:val="hybridMultilevel"/>
    <w:tmpl w:val="AC8263AE"/>
    <w:lvl w:ilvl="0" w:tplc="041F000B">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2" w15:restartNumberingAfterBreak="0">
    <w:nsid w:val="58B2756C"/>
    <w:multiLevelType w:val="hybridMultilevel"/>
    <w:tmpl w:val="037E64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14A264D"/>
    <w:multiLevelType w:val="hybridMultilevel"/>
    <w:tmpl w:val="0BB6A2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5A2338B"/>
    <w:multiLevelType w:val="hybridMultilevel"/>
    <w:tmpl w:val="29142B5E"/>
    <w:lvl w:ilvl="0" w:tplc="041F0009">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25" w15:restartNumberingAfterBreak="0">
    <w:nsid w:val="68A66CB8"/>
    <w:multiLevelType w:val="hybridMultilevel"/>
    <w:tmpl w:val="2F5A11A4"/>
    <w:lvl w:ilvl="0" w:tplc="041F000B">
      <w:start w:val="1"/>
      <w:numFmt w:val="bullet"/>
      <w:lvlText w:val=""/>
      <w:lvlJc w:val="left"/>
      <w:pPr>
        <w:ind w:left="142"/>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63EE1394">
      <w:start w:val="1"/>
      <w:numFmt w:val="bullet"/>
      <w:lvlText w:val="o"/>
      <w:lvlJc w:val="left"/>
      <w:pPr>
        <w:ind w:left="1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06D1F8">
      <w:start w:val="1"/>
      <w:numFmt w:val="bullet"/>
      <w:lvlText w:val="▪"/>
      <w:lvlJc w:val="left"/>
      <w:pPr>
        <w:ind w:left="2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0E0E98">
      <w:start w:val="1"/>
      <w:numFmt w:val="bullet"/>
      <w:lvlText w:val="•"/>
      <w:lvlJc w:val="left"/>
      <w:pPr>
        <w:ind w:left="3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86123A">
      <w:start w:val="1"/>
      <w:numFmt w:val="bullet"/>
      <w:lvlText w:val="o"/>
      <w:lvlJc w:val="left"/>
      <w:pPr>
        <w:ind w:left="3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AEF672">
      <w:start w:val="1"/>
      <w:numFmt w:val="bullet"/>
      <w:lvlText w:val="▪"/>
      <w:lvlJc w:val="left"/>
      <w:pPr>
        <w:ind w:left="4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EED5BA">
      <w:start w:val="1"/>
      <w:numFmt w:val="bullet"/>
      <w:lvlText w:val="•"/>
      <w:lvlJc w:val="left"/>
      <w:pPr>
        <w:ind w:left="53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BE296C">
      <w:start w:val="1"/>
      <w:numFmt w:val="bullet"/>
      <w:lvlText w:val="o"/>
      <w:lvlJc w:val="left"/>
      <w:pPr>
        <w:ind w:left="60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9407A8">
      <w:start w:val="1"/>
      <w:numFmt w:val="bullet"/>
      <w:lvlText w:val="▪"/>
      <w:lvlJc w:val="left"/>
      <w:pPr>
        <w:ind w:left="6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C4E394B"/>
    <w:multiLevelType w:val="hybridMultilevel"/>
    <w:tmpl w:val="54E0A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D3247CA"/>
    <w:multiLevelType w:val="hybridMultilevel"/>
    <w:tmpl w:val="B1441D70"/>
    <w:lvl w:ilvl="0" w:tplc="041F0001">
      <w:start w:val="1"/>
      <w:numFmt w:val="bullet"/>
      <w:lvlText w:val=""/>
      <w:lvlJc w:val="left"/>
      <w:pPr>
        <w:ind w:left="1415" w:hanging="360"/>
      </w:pPr>
      <w:rPr>
        <w:rFonts w:ascii="Symbol" w:hAnsi="Symbol" w:hint="default"/>
      </w:rPr>
    </w:lvl>
    <w:lvl w:ilvl="1" w:tplc="041F0003" w:tentative="1">
      <w:start w:val="1"/>
      <w:numFmt w:val="bullet"/>
      <w:lvlText w:val="o"/>
      <w:lvlJc w:val="left"/>
      <w:pPr>
        <w:ind w:left="2135" w:hanging="360"/>
      </w:pPr>
      <w:rPr>
        <w:rFonts w:ascii="Courier New" w:hAnsi="Courier New" w:cs="Courier New" w:hint="default"/>
      </w:rPr>
    </w:lvl>
    <w:lvl w:ilvl="2" w:tplc="041F0005" w:tentative="1">
      <w:start w:val="1"/>
      <w:numFmt w:val="bullet"/>
      <w:lvlText w:val=""/>
      <w:lvlJc w:val="left"/>
      <w:pPr>
        <w:ind w:left="2855" w:hanging="360"/>
      </w:pPr>
      <w:rPr>
        <w:rFonts w:ascii="Wingdings" w:hAnsi="Wingdings" w:hint="default"/>
      </w:rPr>
    </w:lvl>
    <w:lvl w:ilvl="3" w:tplc="041F0001" w:tentative="1">
      <w:start w:val="1"/>
      <w:numFmt w:val="bullet"/>
      <w:lvlText w:val=""/>
      <w:lvlJc w:val="left"/>
      <w:pPr>
        <w:ind w:left="3575" w:hanging="360"/>
      </w:pPr>
      <w:rPr>
        <w:rFonts w:ascii="Symbol" w:hAnsi="Symbol" w:hint="default"/>
      </w:rPr>
    </w:lvl>
    <w:lvl w:ilvl="4" w:tplc="041F0003" w:tentative="1">
      <w:start w:val="1"/>
      <w:numFmt w:val="bullet"/>
      <w:lvlText w:val="o"/>
      <w:lvlJc w:val="left"/>
      <w:pPr>
        <w:ind w:left="4295" w:hanging="360"/>
      </w:pPr>
      <w:rPr>
        <w:rFonts w:ascii="Courier New" w:hAnsi="Courier New" w:cs="Courier New" w:hint="default"/>
      </w:rPr>
    </w:lvl>
    <w:lvl w:ilvl="5" w:tplc="041F0005" w:tentative="1">
      <w:start w:val="1"/>
      <w:numFmt w:val="bullet"/>
      <w:lvlText w:val=""/>
      <w:lvlJc w:val="left"/>
      <w:pPr>
        <w:ind w:left="5015" w:hanging="360"/>
      </w:pPr>
      <w:rPr>
        <w:rFonts w:ascii="Wingdings" w:hAnsi="Wingdings" w:hint="default"/>
      </w:rPr>
    </w:lvl>
    <w:lvl w:ilvl="6" w:tplc="041F0001" w:tentative="1">
      <w:start w:val="1"/>
      <w:numFmt w:val="bullet"/>
      <w:lvlText w:val=""/>
      <w:lvlJc w:val="left"/>
      <w:pPr>
        <w:ind w:left="5735" w:hanging="360"/>
      </w:pPr>
      <w:rPr>
        <w:rFonts w:ascii="Symbol" w:hAnsi="Symbol" w:hint="default"/>
      </w:rPr>
    </w:lvl>
    <w:lvl w:ilvl="7" w:tplc="041F0003" w:tentative="1">
      <w:start w:val="1"/>
      <w:numFmt w:val="bullet"/>
      <w:lvlText w:val="o"/>
      <w:lvlJc w:val="left"/>
      <w:pPr>
        <w:ind w:left="6455" w:hanging="360"/>
      </w:pPr>
      <w:rPr>
        <w:rFonts w:ascii="Courier New" w:hAnsi="Courier New" w:cs="Courier New" w:hint="default"/>
      </w:rPr>
    </w:lvl>
    <w:lvl w:ilvl="8" w:tplc="041F0005" w:tentative="1">
      <w:start w:val="1"/>
      <w:numFmt w:val="bullet"/>
      <w:lvlText w:val=""/>
      <w:lvlJc w:val="left"/>
      <w:pPr>
        <w:ind w:left="7175" w:hanging="360"/>
      </w:pPr>
      <w:rPr>
        <w:rFonts w:ascii="Wingdings" w:hAnsi="Wingdings" w:hint="default"/>
      </w:rPr>
    </w:lvl>
  </w:abstractNum>
  <w:num w:numId="1">
    <w:abstractNumId w:val="9"/>
  </w:num>
  <w:num w:numId="2">
    <w:abstractNumId w:val="25"/>
  </w:num>
  <w:num w:numId="3">
    <w:abstractNumId w:val="17"/>
  </w:num>
  <w:num w:numId="4">
    <w:abstractNumId w:val="2"/>
  </w:num>
  <w:num w:numId="5">
    <w:abstractNumId w:val="23"/>
  </w:num>
  <w:num w:numId="6">
    <w:abstractNumId w:val="16"/>
  </w:num>
  <w:num w:numId="7">
    <w:abstractNumId w:val="5"/>
  </w:num>
  <w:num w:numId="8">
    <w:abstractNumId w:val="12"/>
  </w:num>
  <w:num w:numId="9">
    <w:abstractNumId w:val="26"/>
  </w:num>
  <w:num w:numId="10">
    <w:abstractNumId w:val="13"/>
  </w:num>
  <w:num w:numId="11">
    <w:abstractNumId w:val="3"/>
  </w:num>
  <w:num w:numId="12">
    <w:abstractNumId w:val="8"/>
  </w:num>
  <w:num w:numId="13">
    <w:abstractNumId w:val="10"/>
  </w:num>
  <w:num w:numId="14">
    <w:abstractNumId w:val="14"/>
  </w:num>
  <w:num w:numId="15">
    <w:abstractNumId w:val="27"/>
  </w:num>
  <w:num w:numId="16">
    <w:abstractNumId w:val="15"/>
  </w:num>
  <w:num w:numId="17">
    <w:abstractNumId w:val="20"/>
  </w:num>
  <w:num w:numId="18">
    <w:abstractNumId w:val="6"/>
  </w:num>
  <w:num w:numId="19">
    <w:abstractNumId w:val="18"/>
  </w:num>
  <w:num w:numId="20">
    <w:abstractNumId w:val="4"/>
  </w:num>
  <w:num w:numId="21">
    <w:abstractNumId w:val="22"/>
  </w:num>
  <w:num w:numId="22">
    <w:abstractNumId w:val="19"/>
  </w:num>
  <w:num w:numId="23">
    <w:abstractNumId w:val="7"/>
  </w:num>
  <w:num w:numId="24">
    <w:abstractNumId w:val="1"/>
  </w:num>
  <w:num w:numId="25">
    <w:abstractNumId w:val="21"/>
  </w:num>
  <w:num w:numId="26">
    <w:abstractNumId w:val="24"/>
  </w:num>
  <w:num w:numId="27">
    <w:abstractNumId w:val="11"/>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669"/>
    <w:rsid w:val="000339F3"/>
    <w:rsid w:val="000469F0"/>
    <w:rsid w:val="00076E65"/>
    <w:rsid w:val="000B6CBD"/>
    <w:rsid w:val="000D1C99"/>
    <w:rsid w:val="00114804"/>
    <w:rsid w:val="001331CE"/>
    <w:rsid w:val="001463ED"/>
    <w:rsid w:val="00163139"/>
    <w:rsid w:val="00173A0B"/>
    <w:rsid w:val="0018741F"/>
    <w:rsid w:val="001A0B9D"/>
    <w:rsid w:val="001B4125"/>
    <w:rsid w:val="001D43D9"/>
    <w:rsid w:val="001E4EA9"/>
    <w:rsid w:val="001F1E3E"/>
    <w:rsid w:val="001F1F46"/>
    <w:rsid w:val="001F239F"/>
    <w:rsid w:val="001F2D6A"/>
    <w:rsid w:val="00221789"/>
    <w:rsid w:val="002530B0"/>
    <w:rsid w:val="002D45FE"/>
    <w:rsid w:val="002F13A7"/>
    <w:rsid w:val="002F1A28"/>
    <w:rsid w:val="00300215"/>
    <w:rsid w:val="00307BD5"/>
    <w:rsid w:val="00317EBD"/>
    <w:rsid w:val="00360CA3"/>
    <w:rsid w:val="00364C47"/>
    <w:rsid w:val="00374076"/>
    <w:rsid w:val="003A0D16"/>
    <w:rsid w:val="003B712E"/>
    <w:rsid w:val="004145F3"/>
    <w:rsid w:val="00433924"/>
    <w:rsid w:val="00451201"/>
    <w:rsid w:val="00462C25"/>
    <w:rsid w:val="00475D53"/>
    <w:rsid w:val="0052470B"/>
    <w:rsid w:val="005874BF"/>
    <w:rsid w:val="005B345E"/>
    <w:rsid w:val="006300BE"/>
    <w:rsid w:val="0063415F"/>
    <w:rsid w:val="0065460A"/>
    <w:rsid w:val="00661C7C"/>
    <w:rsid w:val="00676698"/>
    <w:rsid w:val="00680011"/>
    <w:rsid w:val="006B03ED"/>
    <w:rsid w:val="006F27BA"/>
    <w:rsid w:val="007419CD"/>
    <w:rsid w:val="007E7D6B"/>
    <w:rsid w:val="007F220E"/>
    <w:rsid w:val="008125E4"/>
    <w:rsid w:val="00813478"/>
    <w:rsid w:val="008225BE"/>
    <w:rsid w:val="00841DBE"/>
    <w:rsid w:val="00852669"/>
    <w:rsid w:val="00886E98"/>
    <w:rsid w:val="00891997"/>
    <w:rsid w:val="008F75EF"/>
    <w:rsid w:val="00910D8B"/>
    <w:rsid w:val="00911E7E"/>
    <w:rsid w:val="009543FB"/>
    <w:rsid w:val="00961906"/>
    <w:rsid w:val="00973E50"/>
    <w:rsid w:val="009A0784"/>
    <w:rsid w:val="009D2C01"/>
    <w:rsid w:val="009F5100"/>
    <w:rsid w:val="00A0043E"/>
    <w:rsid w:val="00A14077"/>
    <w:rsid w:val="00A32B20"/>
    <w:rsid w:val="00A4560D"/>
    <w:rsid w:val="00A661B0"/>
    <w:rsid w:val="00A666E1"/>
    <w:rsid w:val="00A83592"/>
    <w:rsid w:val="00AB512F"/>
    <w:rsid w:val="00AE2139"/>
    <w:rsid w:val="00B84037"/>
    <w:rsid w:val="00BC5370"/>
    <w:rsid w:val="00C46DA3"/>
    <w:rsid w:val="00C54AA4"/>
    <w:rsid w:val="00C85CE3"/>
    <w:rsid w:val="00C97B2E"/>
    <w:rsid w:val="00CA490A"/>
    <w:rsid w:val="00CB1D7C"/>
    <w:rsid w:val="00D15165"/>
    <w:rsid w:val="00D35179"/>
    <w:rsid w:val="00D76774"/>
    <w:rsid w:val="00D771C2"/>
    <w:rsid w:val="00D77432"/>
    <w:rsid w:val="00DA643C"/>
    <w:rsid w:val="00DF0D6B"/>
    <w:rsid w:val="00E3651A"/>
    <w:rsid w:val="00E7072D"/>
    <w:rsid w:val="00E75DB2"/>
    <w:rsid w:val="00EC7FF6"/>
    <w:rsid w:val="00EF348A"/>
    <w:rsid w:val="00EF53A4"/>
    <w:rsid w:val="00F366C6"/>
    <w:rsid w:val="00F9002E"/>
    <w:rsid w:val="00F91F7E"/>
    <w:rsid w:val="00FC5110"/>
    <w:rsid w:val="00FF39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52702"/>
  <w15:docId w15:val="{A51ECABC-E1B9-4922-8905-758EBB90D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41F"/>
    <w:pPr>
      <w:spacing w:after="0" w:line="240" w:lineRule="atLeast"/>
      <w:jc w:val="both"/>
    </w:pPr>
    <w:rPr>
      <w:rFonts w:ascii="Times New Roman" w:eastAsia="Times New Roman" w:hAnsi="Times New Roman" w:cs="Times New Roman"/>
      <w:color w:val="000000"/>
      <w:sz w:val="24"/>
    </w:rPr>
  </w:style>
  <w:style w:type="paragraph" w:styleId="Balk1">
    <w:name w:val="heading 1"/>
    <w:basedOn w:val="Normal"/>
    <w:next w:val="Normal"/>
    <w:link w:val="Balk1Char"/>
    <w:uiPriority w:val="9"/>
    <w:qFormat/>
    <w:rsid w:val="00DA643C"/>
    <w:pPr>
      <w:keepNext/>
      <w:keepLines/>
      <w:spacing w:before="120" w:after="120"/>
      <w:outlineLvl w:val="0"/>
    </w:pPr>
    <w:rPr>
      <w:rFonts w:eastAsiaTheme="majorEastAsia" w:cstheme="majorBidi"/>
      <w:b/>
      <w:color w:val="auto"/>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ltBilgi">
    <w:name w:val="footer"/>
    <w:basedOn w:val="Normal"/>
    <w:link w:val="AltBilgiChar"/>
    <w:uiPriority w:val="99"/>
    <w:unhideWhenUsed/>
    <w:rsid w:val="001F239F"/>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1F239F"/>
    <w:rPr>
      <w:rFonts w:ascii="Times New Roman" w:eastAsia="Times New Roman" w:hAnsi="Times New Roman" w:cs="Times New Roman"/>
      <w:color w:val="000000"/>
      <w:sz w:val="24"/>
    </w:rPr>
  </w:style>
  <w:style w:type="paragraph" w:styleId="ListeParagraf">
    <w:name w:val="List Paragraph"/>
    <w:basedOn w:val="Normal"/>
    <w:uiPriority w:val="34"/>
    <w:qFormat/>
    <w:rsid w:val="00433924"/>
    <w:pPr>
      <w:ind w:left="720"/>
      <w:contextualSpacing/>
    </w:pPr>
  </w:style>
  <w:style w:type="paragraph" w:styleId="stBilgi">
    <w:name w:val="header"/>
    <w:basedOn w:val="Normal"/>
    <w:link w:val="stBilgiChar"/>
    <w:uiPriority w:val="99"/>
    <w:unhideWhenUsed/>
    <w:rsid w:val="0065460A"/>
    <w:pPr>
      <w:tabs>
        <w:tab w:val="center" w:pos="4680"/>
        <w:tab w:val="right" w:pos="9360"/>
      </w:tabs>
      <w:spacing w:line="240" w:lineRule="auto"/>
      <w:jc w:val="left"/>
    </w:pPr>
    <w:rPr>
      <w:rFonts w:asciiTheme="minorHAnsi" w:eastAsiaTheme="minorEastAsia" w:hAnsiTheme="minorHAnsi"/>
      <w:color w:val="auto"/>
      <w:sz w:val="22"/>
    </w:rPr>
  </w:style>
  <w:style w:type="character" w:customStyle="1" w:styleId="stBilgiChar">
    <w:name w:val="Üst Bilgi Char"/>
    <w:basedOn w:val="VarsaylanParagrafYazTipi"/>
    <w:link w:val="stBilgi"/>
    <w:uiPriority w:val="99"/>
    <w:rsid w:val="0065460A"/>
    <w:rPr>
      <w:rFonts w:cs="Times New Roman"/>
    </w:rPr>
  </w:style>
  <w:style w:type="table" w:styleId="TabloKlavuzu">
    <w:name w:val="Table Grid"/>
    <w:basedOn w:val="NormalTablo"/>
    <w:uiPriority w:val="59"/>
    <w:rsid w:val="0065460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DA643C"/>
    <w:rPr>
      <w:rFonts w:ascii="Times New Roman" w:eastAsiaTheme="majorEastAsia" w:hAnsi="Times New Roman" w:cstheme="majorBidi"/>
      <w:b/>
      <w:sz w:val="24"/>
      <w:szCs w:val="32"/>
    </w:rPr>
  </w:style>
  <w:style w:type="paragraph" w:styleId="BalonMetni">
    <w:name w:val="Balloon Text"/>
    <w:basedOn w:val="Normal"/>
    <w:link w:val="BalonMetniChar"/>
    <w:uiPriority w:val="99"/>
    <w:semiHidden/>
    <w:unhideWhenUsed/>
    <w:rsid w:val="00EF348A"/>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F348A"/>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464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66A16-F488-462C-9A2C-69E1ABCFE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5022</Words>
  <Characters>28629</Characters>
  <Application>Microsoft Office Word</Application>
  <DocSecurity>0</DocSecurity>
  <Lines>238</Lines>
  <Paragraphs>67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BAIBU</Company>
  <LinksUpToDate>false</LinksUpToDate>
  <CharactersWithSpaces>33584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RTEU</dc:creator>
  <cp:keywords/>
  <cp:lastModifiedBy>pc</cp:lastModifiedBy>
  <cp:revision>7</cp:revision>
  <cp:lastPrinted>2024-12-06T06:49:00Z</cp:lastPrinted>
  <dcterms:created xsi:type="dcterms:W3CDTF">2024-12-06T06:52:00Z</dcterms:created>
  <dcterms:modified xsi:type="dcterms:W3CDTF">2025-05-13T06:11:00Z</dcterms:modified>
</cp:coreProperties>
</file>