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FA8" w:rsidRPr="00754FA8" w:rsidRDefault="00754FA8" w:rsidP="00754FA8">
      <w:pPr>
        <w:spacing w:after="0"/>
        <w:rPr>
          <w:rStyle w:val="eop"/>
          <w:rFonts w:cstheme="minorHAnsi"/>
          <w:b/>
          <w:bCs/>
          <w:sz w:val="20"/>
          <w:szCs w:val="20"/>
        </w:rPr>
      </w:pPr>
      <w:r w:rsidRPr="00754FA8">
        <w:rPr>
          <w:rStyle w:val="eop"/>
          <w:rFonts w:cstheme="minorHAnsi"/>
          <w:b/>
          <w:bCs/>
          <w:sz w:val="20"/>
          <w:szCs w:val="20"/>
        </w:rPr>
        <w:t>Sayın hasta ve/veya hasta yakınımız;</w:t>
      </w:r>
    </w:p>
    <w:p w:rsidR="00754FA8" w:rsidRPr="00754FA8" w:rsidRDefault="00754FA8" w:rsidP="00754FA8">
      <w:pPr>
        <w:pStyle w:val="paragraph"/>
        <w:spacing w:before="0" w:beforeAutospacing="0" w:after="0" w:afterAutospacing="0"/>
        <w:rPr>
          <w:rStyle w:val="eop"/>
          <w:rFonts w:asciiTheme="minorHAnsi" w:hAnsiTheme="minorHAnsi" w:cstheme="minorHAnsi"/>
          <w:sz w:val="20"/>
          <w:szCs w:val="20"/>
        </w:rPr>
      </w:pPr>
      <w:r w:rsidRPr="00754FA8">
        <w:rPr>
          <w:rStyle w:val="eop"/>
          <w:rFonts w:asciiTheme="minorHAnsi" w:hAnsiTheme="minorHAnsi" w:cstheme="minorHAnsi"/>
          <w:sz w:val="20"/>
          <w:szCs w:val="20"/>
        </w:rPr>
        <w:t xml:space="preserve">Bu formda sizin tıbbi ve diş tedavileri ile ilgili </w:t>
      </w:r>
      <w:proofErr w:type="gramStart"/>
      <w:r w:rsidRPr="00754FA8">
        <w:rPr>
          <w:rStyle w:val="eop"/>
          <w:rFonts w:asciiTheme="minorHAnsi" w:hAnsiTheme="minorHAnsi" w:cstheme="minorHAnsi"/>
          <w:sz w:val="20"/>
          <w:szCs w:val="20"/>
        </w:rPr>
        <w:t>hikayeniz</w:t>
      </w:r>
      <w:proofErr w:type="gramEnd"/>
      <w:r w:rsidRPr="00754FA8">
        <w:rPr>
          <w:rStyle w:val="eop"/>
          <w:rFonts w:asciiTheme="minorHAnsi" w:hAnsiTheme="minorHAnsi" w:cstheme="minorHAnsi"/>
          <w:sz w:val="20"/>
          <w:szCs w:val="20"/>
        </w:rPr>
        <w:t xml:space="preserve"> ve bazı kişisel bilgiler istenecektir. Uygulanacak olan tedavi ve işlemler hakkında bilgi sahibi olmak en doğal hakkınızdır. Formda ayrıca tedavi göreceğiniz kliniklerde yapılacak işlemlere ait bilgiler yer almaktadır. Bu açıklamaların amacı ağız diş sağlığınızı iyileştirmek</w:t>
      </w:r>
      <w:r w:rsidRPr="00754FA8">
        <w:rPr>
          <w:rStyle w:val="eop"/>
          <w:rFonts w:asciiTheme="minorHAnsi" w:hAnsiTheme="minorHAnsi" w:cstheme="minorHAnsi"/>
          <w:sz w:val="20"/>
          <w:szCs w:val="20"/>
        </w:rPr>
        <w:t xml:space="preserve"> </w:t>
      </w:r>
      <w:r w:rsidRPr="00754FA8">
        <w:rPr>
          <w:rStyle w:val="eop"/>
          <w:rFonts w:asciiTheme="minorHAnsi" w:hAnsiTheme="minorHAnsi" w:cstheme="minorHAnsi"/>
          <w:sz w:val="20"/>
          <w:szCs w:val="20"/>
        </w:rPr>
        <w:t>ve korumak için sizlerin bilgilendirilmesi ve tedavi sürecine katılımınızı sağlamaktır. Tedavi ve işlemlerin yararlarını ve olası risklerini öğrendikten sonra yapılacak işleme onay vermek sizin kararınıza bağlıdır.</w:t>
      </w:r>
    </w:p>
    <w:p w:rsidR="00754FA8" w:rsidRPr="00754FA8" w:rsidRDefault="00754FA8" w:rsidP="00754FA8">
      <w:pPr>
        <w:pStyle w:val="paragraph"/>
        <w:spacing w:before="120" w:beforeAutospacing="0" w:after="0" w:afterAutospacing="0"/>
        <w:rPr>
          <w:rStyle w:val="eop"/>
          <w:rFonts w:asciiTheme="minorHAnsi" w:hAnsiTheme="minorHAnsi" w:cstheme="minorHAnsi"/>
          <w:b/>
          <w:bCs/>
          <w:sz w:val="20"/>
          <w:szCs w:val="20"/>
        </w:rPr>
      </w:pPr>
      <w:proofErr w:type="spellStart"/>
      <w:r w:rsidRPr="00754FA8">
        <w:rPr>
          <w:rStyle w:val="eop"/>
          <w:rFonts w:asciiTheme="minorHAnsi" w:hAnsiTheme="minorHAnsi" w:cstheme="minorHAnsi"/>
          <w:b/>
          <w:bCs/>
          <w:sz w:val="20"/>
          <w:szCs w:val="20"/>
        </w:rPr>
        <w:t>Mukogingival</w:t>
      </w:r>
      <w:proofErr w:type="spellEnd"/>
      <w:r w:rsidRPr="00754FA8">
        <w:rPr>
          <w:rStyle w:val="eop"/>
          <w:rFonts w:asciiTheme="minorHAnsi" w:hAnsiTheme="minorHAnsi" w:cstheme="minorHAnsi"/>
          <w:b/>
          <w:bCs/>
          <w:sz w:val="20"/>
          <w:szCs w:val="20"/>
        </w:rPr>
        <w:t xml:space="preserve"> Cerrahi</w:t>
      </w:r>
    </w:p>
    <w:p w:rsidR="00754FA8" w:rsidRPr="00754FA8" w:rsidRDefault="00754FA8" w:rsidP="00754FA8">
      <w:pPr>
        <w:pStyle w:val="paragraph"/>
        <w:spacing w:before="0" w:beforeAutospacing="0" w:after="0" w:afterAutospacing="0"/>
        <w:rPr>
          <w:rStyle w:val="eop"/>
          <w:rFonts w:asciiTheme="minorHAnsi" w:hAnsiTheme="minorHAnsi" w:cstheme="minorHAnsi"/>
          <w:sz w:val="20"/>
          <w:szCs w:val="20"/>
        </w:rPr>
      </w:pPr>
      <w:proofErr w:type="spellStart"/>
      <w:r w:rsidRPr="00754FA8">
        <w:rPr>
          <w:rStyle w:val="eop"/>
          <w:rFonts w:asciiTheme="minorHAnsi" w:hAnsiTheme="minorHAnsi" w:cstheme="minorHAnsi"/>
          <w:sz w:val="20"/>
          <w:szCs w:val="20"/>
        </w:rPr>
        <w:t>Mukogingival</w:t>
      </w:r>
      <w:proofErr w:type="spellEnd"/>
      <w:r w:rsidRPr="00754FA8">
        <w:rPr>
          <w:rStyle w:val="eop"/>
          <w:rFonts w:asciiTheme="minorHAnsi" w:hAnsiTheme="minorHAnsi" w:cstheme="minorHAnsi"/>
          <w:sz w:val="20"/>
          <w:szCs w:val="20"/>
        </w:rPr>
        <w:t xml:space="preserve"> cerrahi diş dişeti arasındaki ilişkiyi düzenlemeyi amaçlayan cerrahi metotları içinde barındıran yöntemlere verilen genel isimdir. Bu yöntemler Serbest dişeti </w:t>
      </w:r>
      <w:proofErr w:type="spellStart"/>
      <w:r w:rsidRPr="00754FA8">
        <w:rPr>
          <w:rStyle w:val="eop"/>
          <w:rFonts w:asciiTheme="minorHAnsi" w:hAnsiTheme="minorHAnsi" w:cstheme="minorHAnsi"/>
          <w:sz w:val="20"/>
          <w:szCs w:val="20"/>
        </w:rPr>
        <w:t>grefti</w:t>
      </w:r>
      <w:proofErr w:type="spellEnd"/>
      <w:r w:rsidRPr="00754FA8">
        <w:rPr>
          <w:rStyle w:val="eop"/>
          <w:rFonts w:asciiTheme="minorHAnsi" w:hAnsiTheme="minorHAnsi" w:cstheme="minorHAnsi"/>
          <w:sz w:val="20"/>
          <w:szCs w:val="20"/>
        </w:rPr>
        <w:t xml:space="preserve">- bağ dokusu </w:t>
      </w:r>
      <w:proofErr w:type="spellStart"/>
      <w:r w:rsidRPr="00754FA8">
        <w:rPr>
          <w:rStyle w:val="eop"/>
          <w:rFonts w:asciiTheme="minorHAnsi" w:hAnsiTheme="minorHAnsi" w:cstheme="minorHAnsi"/>
          <w:sz w:val="20"/>
          <w:szCs w:val="20"/>
        </w:rPr>
        <w:t>grefti</w:t>
      </w:r>
      <w:proofErr w:type="spellEnd"/>
      <w:r w:rsidRPr="00754FA8">
        <w:rPr>
          <w:rStyle w:val="eop"/>
          <w:rFonts w:asciiTheme="minorHAnsi" w:hAnsiTheme="minorHAnsi" w:cstheme="minorHAnsi"/>
          <w:sz w:val="20"/>
          <w:szCs w:val="20"/>
        </w:rPr>
        <w:t xml:space="preserve"> (damak gibi verici bir bölgeden dişeti </w:t>
      </w:r>
      <w:proofErr w:type="spellStart"/>
      <w:r w:rsidRPr="00754FA8">
        <w:rPr>
          <w:rStyle w:val="eop"/>
          <w:rFonts w:asciiTheme="minorHAnsi" w:hAnsiTheme="minorHAnsi" w:cstheme="minorHAnsi"/>
          <w:sz w:val="20"/>
          <w:szCs w:val="20"/>
        </w:rPr>
        <w:t>grefti</w:t>
      </w:r>
      <w:proofErr w:type="spellEnd"/>
      <w:r w:rsidRPr="00754FA8">
        <w:rPr>
          <w:rStyle w:val="eop"/>
          <w:rFonts w:asciiTheme="minorHAnsi" w:hAnsiTheme="minorHAnsi" w:cstheme="minorHAnsi"/>
          <w:sz w:val="20"/>
          <w:szCs w:val="20"/>
        </w:rPr>
        <w:t xml:space="preserve"> alınarak yapılır), </w:t>
      </w:r>
      <w:proofErr w:type="spellStart"/>
      <w:r w:rsidRPr="00754FA8">
        <w:rPr>
          <w:rStyle w:val="eop"/>
          <w:rFonts w:asciiTheme="minorHAnsi" w:hAnsiTheme="minorHAnsi" w:cstheme="minorHAnsi"/>
          <w:sz w:val="20"/>
          <w:szCs w:val="20"/>
        </w:rPr>
        <w:t>frenektomi-frenetomi</w:t>
      </w:r>
      <w:proofErr w:type="spellEnd"/>
      <w:r w:rsidRPr="00754FA8">
        <w:rPr>
          <w:rStyle w:val="eop"/>
          <w:rFonts w:asciiTheme="minorHAnsi" w:hAnsiTheme="minorHAnsi" w:cstheme="minorHAnsi"/>
          <w:sz w:val="20"/>
          <w:szCs w:val="20"/>
        </w:rPr>
        <w:t xml:space="preserve"> (alt veya üst çenedeki anormal kas yapışıklıklarının basit cerrahi müdahale ile giderilmesi), </w:t>
      </w:r>
      <w:proofErr w:type="spellStart"/>
      <w:r w:rsidRPr="00754FA8">
        <w:rPr>
          <w:rStyle w:val="eop"/>
          <w:rFonts w:asciiTheme="minorHAnsi" w:hAnsiTheme="minorHAnsi" w:cstheme="minorHAnsi"/>
          <w:sz w:val="20"/>
          <w:szCs w:val="20"/>
        </w:rPr>
        <w:t>mukogingival</w:t>
      </w:r>
      <w:proofErr w:type="spellEnd"/>
      <w:r w:rsidRPr="00754FA8">
        <w:rPr>
          <w:rStyle w:val="eop"/>
          <w:rFonts w:asciiTheme="minorHAnsi" w:hAnsiTheme="minorHAnsi" w:cstheme="minorHAnsi"/>
          <w:sz w:val="20"/>
          <w:szCs w:val="20"/>
        </w:rPr>
        <w:t xml:space="preserve"> </w:t>
      </w:r>
      <w:proofErr w:type="spellStart"/>
      <w:r w:rsidRPr="00754FA8">
        <w:rPr>
          <w:rStyle w:val="eop"/>
          <w:rFonts w:asciiTheme="minorHAnsi" w:hAnsiTheme="minorHAnsi" w:cstheme="minorHAnsi"/>
          <w:sz w:val="20"/>
          <w:szCs w:val="20"/>
        </w:rPr>
        <w:t>flep</w:t>
      </w:r>
      <w:proofErr w:type="spellEnd"/>
      <w:r w:rsidRPr="00754FA8">
        <w:rPr>
          <w:rStyle w:val="eop"/>
          <w:rFonts w:asciiTheme="minorHAnsi" w:hAnsiTheme="minorHAnsi" w:cstheme="minorHAnsi"/>
          <w:sz w:val="20"/>
          <w:szCs w:val="20"/>
        </w:rPr>
        <w:t xml:space="preserve"> prosedürleridir(operasyon bölgesine komşu dokulardan </w:t>
      </w:r>
      <w:proofErr w:type="spellStart"/>
      <w:r w:rsidRPr="00754FA8">
        <w:rPr>
          <w:rStyle w:val="eop"/>
          <w:rFonts w:asciiTheme="minorHAnsi" w:hAnsiTheme="minorHAnsi" w:cstheme="minorHAnsi"/>
          <w:sz w:val="20"/>
          <w:szCs w:val="20"/>
        </w:rPr>
        <w:t>flebin</w:t>
      </w:r>
      <w:proofErr w:type="spellEnd"/>
      <w:r w:rsidRPr="00754FA8">
        <w:rPr>
          <w:rStyle w:val="eop"/>
          <w:rFonts w:asciiTheme="minorHAnsi" w:hAnsiTheme="minorHAnsi" w:cstheme="minorHAnsi"/>
          <w:sz w:val="20"/>
          <w:szCs w:val="20"/>
        </w:rPr>
        <w:t xml:space="preserve"> </w:t>
      </w:r>
      <w:proofErr w:type="spellStart"/>
      <w:proofErr w:type="gramStart"/>
      <w:r w:rsidRPr="00754FA8">
        <w:rPr>
          <w:rStyle w:val="eop"/>
          <w:rFonts w:asciiTheme="minorHAnsi" w:hAnsiTheme="minorHAnsi" w:cstheme="minorHAnsi"/>
          <w:sz w:val="20"/>
          <w:szCs w:val="20"/>
        </w:rPr>
        <w:t>laterale,apikale</w:t>
      </w:r>
      <w:proofErr w:type="spellEnd"/>
      <w:proofErr w:type="gramEnd"/>
      <w:r w:rsidRPr="00754FA8">
        <w:rPr>
          <w:rStyle w:val="eop"/>
          <w:rFonts w:asciiTheme="minorHAnsi" w:hAnsiTheme="minorHAnsi" w:cstheme="minorHAnsi"/>
          <w:sz w:val="20"/>
          <w:szCs w:val="20"/>
        </w:rPr>
        <w:t xml:space="preserve"> veya </w:t>
      </w:r>
      <w:proofErr w:type="spellStart"/>
      <w:r w:rsidRPr="00754FA8">
        <w:rPr>
          <w:rStyle w:val="eop"/>
          <w:rFonts w:asciiTheme="minorHAnsi" w:hAnsiTheme="minorHAnsi" w:cstheme="minorHAnsi"/>
          <w:sz w:val="20"/>
          <w:szCs w:val="20"/>
        </w:rPr>
        <w:t>koronale</w:t>
      </w:r>
      <w:proofErr w:type="spellEnd"/>
      <w:r w:rsidRPr="00754FA8">
        <w:rPr>
          <w:rStyle w:val="eop"/>
          <w:rFonts w:asciiTheme="minorHAnsi" w:hAnsiTheme="minorHAnsi" w:cstheme="minorHAnsi"/>
          <w:sz w:val="20"/>
          <w:szCs w:val="20"/>
        </w:rPr>
        <w:t xml:space="preserve"> kaydırılarak yapılır). Bu operasyonlar </w:t>
      </w:r>
      <w:proofErr w:type="gramStart"/>
      <w:r w:rsidRPr="00754FA8">
        <w:rPr>
          <w:rStyle w:val="eop"/>
          <w:rFonts w:asciiTheme="minorHAnsi" w:hAnsiTheme="minorHAnsi" w:cstheme="minorHAnsi"/>
          <w:sz w:val="20"/>
          <w:szCs w:val="20"/>
        </w:rPr>
        <w:t>lokal anestezi</w:t>
      </w:r>
      <w:proofErr w:type="gramEnd"/>
      <w:r w:rsidRPr="00754FA8">
        <w:rPr>
          <w:rStyle w:val="eop"/>
          <w:rFonts w:asciiTheme="minorHAnsi" w:hAnsiTheme="minorHAnsi" w:cstheme="minorHAnsi"/>
          <w:sz w:val="20"/>
          <w:szCs w:val="20"/>
        </w:rPr>
        <w:t xml:space="preserve"> altında bölge uyuşturularak yapılacaktır.</w:t>
      </w:r>
    </w:p>
    <w:p w:rsidR="00754FA8" w:rsidRPr="00754FA8" w:rsidRDefault="00754FA8" w:rsidP="00754FA8">
      <w:pPr>
        <w:pStyle w:val="paragraph"/>
        <w:spacing w:before="120" w:beforeAutospacing="0" w:after="0" w:afterAutospacing="0"/>
        <w:ind w:firstLine="0"/>
        <w:rPr>
          <w:rStyle w:val="eop"/>
          <w:rFonts w:asciiTheme="minorHAnsi" w:hAnsiTheme="minorHAnsi" w:cstheme="minorHAnsi"/>
          <w:b/>
          <w:bCs/>
          <w:sz w:val="20"/>
          <w:szCs w:val="20"/>
        </w:rPr>
      </w:pPr>
      <w:proofErr w:type="spellStart"/>
      <w:r w:rsidRPr="00754FA8">
        <w:rPr>
          <w:rStyle w:val="eop"/>
          <w:rFonts w:asciiTheme="minorHAnsi" w:hAnsiTheme="minorHAnsi" w:cstheme="minorHAnsi"/>
          <w:b/>
          <w:bCs/>
          <w:sz w:val="20"/>
          <w:szCs w:val="20"/>
        </w:rPr>
        <w:t>Mukogingival</w:t>
      </w:r>
      <w:proofErr w:type="spellEnd"/>
      <w:r w:rsidRPr="00754FA8">
        <w:rPr>
          <w:rStyle w:val="eop"/>
          <w:rFonts w:asciiTheme="minorHAnsi" w:hAnsiTheme="minorHAnsi" w:cstheme="minorHAnsi"/>
          <w:b/>
          <w:bCs/>
          <w:sz w:val="20"/>
          <w:szCs w:val="20"/>
        </w:rPr>
        <w:t xml:space="preserve"> cerrahi işlemleri gerektirebilecek durumlar şunlardır:  </w:t>
      </w:r>
      <w:bookmarkStart w:id="0" w:name="_GoBack"/>
      <w:bookmarkEnd w:id="0"/>
    </w:p>
    <w:p w:rsidR="00754FA8" w:rsidRPr="00754FA8" w:rsidRDefault="00754FA8" w:rsidP="00754FA8">
      <w:pPr>
        <w:pStyle w:val="paragraph"/>
        <w:spacing w:before="120" w:beforeAutospacing="0" w:after="0" w:afterAutospacing="0"/>
        <w:ind w:left="284" w:firstLine="0"/>
        <w:rPr>
          <w:rStyle w:val="eop"/>
          <w:rFonts w:asciiTheme="minorHAnsi" w:hAnsiTheme="minorHAnsi" w:cstheme="minorHAnsi"/>
          <w:sz w:val="20"/>
          <w:szCs w:val="20"/>
        </w:rPr>
      </w:pPr>
      <w:r w:rsidRPr="00754FA8">
        <w:rPr>
          <w:rStyle w:val="eop"/>
          <w:rFonts w:asciiTheme="minorHAnsi" w:hAnsiTheme="minorHAnsi" w:cstheme="minorHAnsi"/>
          <w:sz w:val="20"/>
          <w:szCs w:val="20"/>
        </w:rPr>
        <w:t>1.Yetersiz yapışık dişeti olduğu belirlenen bölgeler</w:t>
      </w:r>
    </w:p>
    <w:p w:rsidR="00754FA8" w:rsidRPr="00754FA8" w:rsidRDefault="00754FA8" w:rsidP="00754FA8">
      <w:pPr>
        <w:pStyle w:val="paragraph"/>
        <w:spacing w:before="0" w:beforeAutospacing="0" w:after="0" w:afterAutospacing="0"/>
        <w:ind w:left="284" w:firstLine="0"/>
        <w:rPr>
          <w:rStyle w:val="eop"/>
          <w:rFonts w:asciiTheme="minorHAnsi" w:hAnsiTheme="minorHAnsi" w:cstheme="minorHAnsi"/>
          <w:sz w:val="20"/>
          <w:szCs w:val="20"/>
        </w:rPr>
      </w:pPr>
      <w:r w:rsidRPr="00754FA8">
        <w:rPr>
          <w:rStyle w:val="eop"/>
          <w:rFonts w:asciiTheme="minorHAnsi" w:hAnsiTheme="minorHAnsi" w:cstheme="minorHAnsi"/>
          <w:sz w:val="20"/>
          <w:szCs w:val="20"/>
        </w:rPr>
        <w:t xml:space="preserve">2.Yapılması gereken diğer dişi hekimliği müdahaleleri sonrasında dişeti çekilmesi beklenen bölgelere(ortodonti, </w:t>
      </w:r>
      <w:proofErr w:type="spellStart"/>
      <w:r w:rsidRPr="00754FA8">
        <w:rPr>
          <w:rStyle w:val="eop"/>
          <w:rFonts w:asciiTheme="minorHAnsi" w:hAnsiTheme="minorHAnsi" w:cstheme="minorHAnsi"/>
          <w:sz w:val="20"/>
          <w:szCs w:val="20"/>
        </w:rPr>
        <w:t>protetik</w:t>
      </w:r>
      <w:proofErr w:type="spellEnd"/>
      <w:r w:rsidRPr="00754FA8">
        <w:rPr>
          <w:rStyle w:val="eop"/>
          <w:rFonts w:asciiTheme="minorHAnsi" w:hAnsiTheme="minorHAnsi" w:cstheme="minorHAnsi"/>
          <w:sz w:val="20"/>
          <w:szCs w:val="20"/>
        </w:rPr>
        <w:t xml:space="preserve"> tedavi öncesinde)</w:t>
      </w:r>
    </w:p>
    <w:p w:rsidR="00754FA8" w:rsidRPr="00754FA8" w:rsidRDefault="00754FA8" w:rsidP="00754FA8">
      <w:pPr>
        <w:pStyle w:val="paragraph"/>
        <w:spacing w:before="0" w:beforeAutospacing="0" w:after="0" w:afterAutospacing="0"/>
        <w:ind w:left="284" w:firstLine="0"/>
        <w:rPr>
          <w:rStyle w:val="eop"/>
          <w:rFonts w:asciiTheme="minorHAnsi" w:hAnsiTheme="minorHAnsi" w:cstheme="minorHAnsi"/>
          <w:sz w:val="20"/>
          <w:szCs w:val="20"/>
        </w:rPr>
      </w:pPr>
      <w:r w:rsidRPr="00754FA8">
        <w:rPr>
          <w:rStyle w:val="eop"/>
          <w:rFonts w:asciiTheme="minorHAnsi" w:hAnsiTheme="minorHAnsi" w:cstheme="minorHAnsi"/>
          <w:sz w:val="20"/>
          <w:szCs w:val="20"/>
        </w:rPr>
        <w:t xml:space="preserve">3.Total </w:t>
      </w:r>
      <w:proofErr w:type="gramStart"/>
      <w:r w:rsidRPr="00754FA8">
        <w:rPr>
          <w:rStyle w:val="eop"/>
          <w:rFonts w:asciiTheme="minorHAnsi" w:hAnsiTheme="minorHAnsi" w:cstheme="minorHAnsi"/>
          <w:sz w:val="20"/>
          <w:szCs w:val="20"/>
        </w:rPr>
        <w:t>protez</w:t>
      </w:r>
      <w:proofErr w:type="gramEnd"/>
      <w:r w:rsidRPr="00754FA8">
        <w:rPr>
          <w:rStyle w:val="eop"/>
          <w:rFonts w:asciiTheme="minorHAnsi" w:hAnsiTheme="minorHAnsi" w:cstheme="minorHAnsi"/>
          <w:sz w:val="20"/>
          <w:szCs w:val="20"/>
        </w:rPr>
        <w:t xml:space="preserve"> hastaları protezin </w:t>
      </w:r>
      <w:proofErr w:type="spellStart"/>
      <w:r w:rsidRPr="00754FA8">
        <w:rPr>
          <w:rStyle w:val="eop"/>
          <w:rFonts w:asciiTheme="minorHAnsi" w:hAnsiTheme="minorHAnsi" w:cstheme="minorHAnsi"/>
          <w:sz w:val="20"/>
          <w:szCs w:val="20"/>
        </w:rPr>
        <w:t>retasiyonu</w:t>
      </w:r>
      <w:proofErr w:type="spellEnd"/>
      <w:r w:rsidRPr="00754FA8">
        <w:rPr>
          <w:rStyle w:val="eop"/>
          <w:rFonts w:asciiTheme="minorHAnsi" w:hAnsiTheme="minorHAnsi" w:cstheme="minorHAnsi"/>
          <w:sz w:val="20"/>
          <w:szCs w:val="20"/>
        </w:rPr>
        <w:t xml:space="preserve"> açısından serbest dişeti </w:t>
      </w:r>
      <w:proofErr w:type="spellStart"/>
      <w:r w:rsidRPr="00754FA8">
        <w:rPr>
          <w:rStyle w:val="eop"/>
          <w:rFonts w:asciiTheme="minorHAnsi" w:hAnsiTheme="minorHAnsi" w:cstheme="minorHAnsi"/>
          <w:sz w:val="20"/>
          <w:szCs w:val="20"/>
        </w:rPr>
        <w:t>greftine</w:t>
      </w:r>
      <w:proofErr w:type="spellEnd"/>
      <w:r w:rsidRPr="00754FA8">
        <w:rPr>
          <w:rStyle w:val="eop"/>
          <w:rFonts w:asciiTheme="minorHAnsi" w:hAnsiTheme="minorHAnsi" w:cstheme="minorHAnsi"/>
          <w:sz w:val="20"/>
          <w:szCs w:val="20"/>
        </w:rPr>
        <w:t xml:space="preserve"> başka bir deyişle </w:t>
      </w:r>
      <w:proofErr w:type="spellStart"/>
      <w:r w:rsidRPr="00754FA8">
        <w:rPr>
          <w:rStyle w:val="eop"/>
          <w:rFonts w:asciiTheme="minorHAnsi" w:hAnsiTheme="minorHAnsi" w:cstheme="minorHAnsi"/>
          <w:sz w:val="20"/>
          <w:szCs w:val="20"/>
        </w:rPr>
        <w:t>vestibül</w:t>
      </w:r>
      <w:proofErr w:type="spellEnd"/>
      <w:r w:rsidRPr="00754FA8">
        <w:rPr>
          <w:rStyle w:val="eop"/>
          <w:rFonts w:asciiTheme="minorHAnsi" w:hAnsiTheme="minorHAnsi" w:cstheme="minorHAnsi"/>
          <w:sz w:val="20"/>
          <w:szCs w:val="20"/>
        </w:rPr>
        <w:t xml:space="preserve"> derinleştirmeye ihtiyaç duyabilirler.</w:t>
      </w:r>
    </w:p>
    <w:p w:rsidR="00754FA8" w:rsidRPr="00754FA8" w:rsidRDefault="00754FA8" w:rsidP="00754FA8">
      <w:pPr>
        <w:pStyle w:val="paragraph"/>
        <w:spacing w:before="0" w:beforeAutospacing="0" w:after="0" w:afterAutospacing="0"/>
        <w:ind w:left="284" w:firstLine="0"/>
        <w:rPr>
          <w:rStyle w:val="eop"/>
          <w:rFonts w:asciiTheme="minorHAnsi" w:hAnsiTheme="minorHAnsi" w:cstheme="minorHAnsi"/>
          <w:sz w:val="20"/>
          <w:szCs w:val="20"/>
        </w:rPr>
      </w:pPr>
      <w:r w:rsidRPr="00754FA8">
        <w:rPr>
          <w:rStyle w:val="eop"/>
          <w:rFonts w:asciiTheme="minorHAnsi" w:hAnsiTheme="minorHAnsi" w:cstheme="minorHAnsi"/>
          <w:sz w:val="20"/>
          <w:szCs w:val="20"/>
        </w:rPr>
        <w:t xml:space="preserve">4. </w:t>
      </w:r>
      <w:proofErr w:type="spellStart"/>
      <w:r w:rsidRPr="00754FA8">
        <w:rPr>
          <w:rStyle w:val="eop"/>
          <w:rFonts w:asciiTheme="minorHAnsi" w:hAnsiTheme="minorHAnsi" w:cstheme="minorHAnsi"/>
          <w:sz w:val="20"/>
          <w:szCs w:val="20"/>
        </w:rPr>
        <w:t>Frenilum</w:t>
      </w:r>
      <w:proofErr w:type="spellEnd"/>
      <w:r w:rsidRPr="00754FA8">
        <w:rPr>
          <w:rStyle w:val="eop"/>
          <w:rFonts w:asciiTheme="minorHAnsi" w:hAnsiTheme="minorHAnsi" w:cstheme="minorHAnsi"/>
          <w:sz w:val="20"/>
          <w:szCs w:val="20"/>
        </w:rPr>
        <w:t xml:space="preserve"> gibi dişetine olumsuz etki eden mukoza ile kaplı </w:t>
      </w:r>
      <w:proofErr w:type="spellStart"/>
      <w:r w:rsidRPr="00754FA8">
        <w:rPr>
          <w:rStyle w:val="eop"/>
          <w:rFonts w:asciiTheme="minorHAnsi" w:hAnsiTheme="minorHAnsi" w:cstheme="minorHAnsi"/>
          <w:sz w:val="20"/>
          <w:szCs w:val="20"/>
        </w:rPr>
        <w:t>fibröz</w:t>
      </w:r>
      <w:proofErr w:type="spellEnd"/>
      <w:r w:rsidRPr="00754FA8">
        <w:rPr>
          <w:rStyle w:val="eop"/>
          <w:rFonts w:asciiTheme="minorHAnsi" w:hAnsiTheme="minorHAnsi" w:cstheme="minorHAnsi"/>
          <w:sz w:val="20"/>
          <w:szCs w:val="20"/>
        </w:rPr>
        <w:t xml:space="preserve"> bantların varlığında</w:t>
      </w:r>
    </w:p>
    <w:p w:rsidR="00754FA8" w:rsidRPr="00754FA8" w:rsidRDefault="00754FA8" w:rsidP="00754FA8">
      <w:pPr>
        <w:pStyle w:val="paragraph"/>
        <w:spacing w:before="0" w:beforeAutospacing="0" w:after="0" w:afterAutospacing="0"/>
        <w:ind w:left="284" w:firstLine="0"/>
        <w:rPr>
          <w:rStyle w:val="eop"/>
          <w:rFonts w:asciiTheme="minorHAnsi" w:hAnsiTheme="minorHAnsi" w:cstheme="minorHAnsi"/>
          <w:sz w:val="20"/>
          <w:szCs w:val="20"/>
        </w:rPr>
      </w:pPr>
      <w:r w:rsidRPr="00754FA8">
        <w:rPr>
          <w:rStyle w:val="eop"/>
          <w:rFonts w:asciiTheme="minorHAnsi" w:hAnsiTheme="minorHAnsi" w:cstheme="minorHAnsi"/>
          <w:sz w:val="20"/>
          <w:szCs w:val="20"/>
        </w:rPr>
        <w:t xml:space="preserve">5. Kemik </w:t>
      </w:r>
      <w:proofErr w:type="spellStart"/>
      <w:r w:rsidRPr="00754FA8">
        <w:rPr>
          <w:rStyle w:val="eop"/>
          <w:rFonts w:asciiTheme="minorHAnsi" w:hAnsiTheme="minorHAnsi" w:cstheme="minorHAnsi"/>
          <w:sz w:val="20"/>
          <w:szCs w:val="20"/>
        </w:rPr>
        <w:t>defektleri</w:t>
      </w:r>
      <w:proofErr w:type="spellEnd"/>
      <w:r w:rsidRPr="00754FA8">
        <w:rPr>
          <w:rStyle w:val="eop"/>
          <w:rFonts w:asciiTheme="minorHAnsi" w:hAnsiTheme="minorHAnsi" w:cstheme="minorHAnsi"/>
          <w:sz w:val="20"/>
          <w:szCs w:val="20"/>
        </w:rPr>
        <w:t xml:space="preserve"> içeren ve </w:t>
      </w:r>
      <w:proofErr w:type="spellStart"/>
      <w:r w:rsidRPr="00754FA8">
        <w:rPr>
          <w:rStyle w:val="eop"/>
          <w:rFonts w:asciiTheme="minorHAnsi" w:hAnsiTheme="minorHAnsi" w:cstheme="minorHAnsi"/>
          <w:sz w:val="20"/>
          <w:szCs w:val="20"/>
        </w:rPr>
        <w:t>mukogingival</w:t>
      </w:r>
      <w:proofErr w:type="spellEnd"/>
      <w:r w:rsidRPr="00754FA8">
        <w:rPr>
          <w:rStyle w:val="eop"/>
          <w:rFonts w:asciiTheme="minorHAnsi" w:hAnsiTheme="minorHAnsi" w:cstheme="minorHAnsi"/>
          <w:sz w:val="20"/>
          <w:szCs w:val="20"/>
        </w:rPr>
        <w:t xml:space="preserve"> hattı aşan ceplerin varlığında</w:t>
      </w:r>
    </w:p>
    <w:p w:rsidR="00754FA8" w:rsidRPr="00754FA8" w:rsidRDefault="00754FA8" w:rsidP="00754FA8">
      <w:pPr>
        <w:pStyle w:val="paragraph"/>
        <w:spacing w:before="0" w:beforeAutospacing="0" w:after="0" w:afterAutospacing="0"/>
        <w:ind w:left="284" w:firstLine="0"/>
        <w:rPr>
          <w:rStyle w:val="eop"/>
          <w:rFonts w:asciiTheme="minorHAnsi" w:hAnsiTheme="minorHAnsi" w:cstheme="minorHAnsi"/>
          <w:sz w:val="20"/>
          <w:szCs w:val="20"/>
        </w:rPr>
      </w:pPr>
      <w:r w:rsidRPr="00754FA8">
        <w:rPr>
          <w:rStyle w:val="eop"/>
          <w:rFonts w:asciiTheme="minorHAnsi" w:hAnsiTheme="minorHAnsi" w:cstheme="minorHAnsi"/>
          <w:sz w:val="20"/>
          <w:szCs w:val="20"/>
        </w:rPr>
        <w:t>6. Dişeti çekilmelerinin durdurulmasında, kısmi veya tam anlamıyla örtülmesi maksadıyla</w:t>
      </w:r>
    </w:p>
    <w:p w:rsidR="00054722" w:rsidRPr="00754FA8" w:rsidRDefault="00754FA8" w:rsidP="00754FA8">
      <w:pPr>
        <w:rPr>
          <w:rStyle w:val="eop"/>
          <w:rFonts w:cstheme="minorHAnsi"/>
          <w:sz w:val="20"/>
          <w:szCs w:val="20"/>
        </w:rPr>
      </w:pPr>
      <w:r w:rsidRPr="00754FA8">
        <w:rPr>
          <w:rStyle w:val="eop"/>
          <w:rFonts w:cstheme="minorHAnsi"/>
          <w:sz w:val="20"/>
          <w:szCs w:val="20"/>
        </w:rPr>
        <w:t xml:space="preserve">7. </w:t>
      </w:r>
      <w:proofErr w:type="spellStart"/>
      <w:r w:rsidRPr="00754FA8">
        <w:rPr>
          <w:rStyle w:val="eop"/>
          <w:rFonts w:cstheme="minorHAnsi"/>
          <w:sz w:val="20"/>
          <w:szCs w:val="20"/>
        </w:rPr>
        <w:t>Dental</w:t>
      </w:r>
      <w:proofErr w:type="spellEnd"/>
      <w:r w:rsidRPr="00754FA8">
        <w:rPr>
          <w:rStyle w:val="eop"/>
          <w:rFonts w:cstheme="minorHAnsi"/>
          <w:sz w:val="20"/>
          <w:szCs w:val="20"/>
        </w:rPr>
        <w:t xml:space="preserve"> </w:t>
      </w:r>
      <w:proofErr w:type="spellStart"/>
      <w:r w:rsidRPr="00754FA8">
        <w:rPr>
          <w:rStyle w:val="eop"/>
          <w:rFonts w:cstheme="minorHAnsi"/>
          <w:sz w:val="20"/>
          <w:szCs w:val="20"/>
        </w:rPr>
        <w:t>implant</w:t>
      </w:r>
      <w:proofErr w:type="spellEnd"/>
      <w:r w:rsidRPr="00754FA8">
        <w:rPr>
          <w:rStyle w:val="eop"/>
          <w:rFonts w:cstheme="minorHAnsi"/>
          <w:sz w:val="20"/>
          <w:szCs w:val="20"/>
        </w:rPr>
        <w:t xml:space="preserve"> uygulamaları öncesinde </w:t>
      </w:r>
      <w:proofErr w:type="spellStart"/>
      <w:r w:rsidRPr="00754FA8">
        <w:rPr>
          <w:rStyle w:val="eop"/>
          <w:rFonts w:cstheme="minorHAnsi"/>
          <w:sz w:val="20"/>
          <w:szCs w:val="20"/>
        </w:rPr>
        <w:t>implant</w:t>
      </w:r>
      <w:proofErr w:type="spellEnd"/>
      <w:r w:rsidRPr="00754FA8">
        <w:rPr>
          <w:rStyle w:val="eop"/>
          <w:rFonts w:cstheme="minorHAnsi"/>
          <w:sz w:val="20"/>
          <w:szCs w:val="20"/>
        </w:rPr>
        <w:t xml:space="preserve"> uygulanacak bölgenin daha istikrarlı bir yapıya kavuşturulması</w:t>
      </w:r>
    </w:p>
    <w:p w:rsidR="00754FA8" w:rsidRPr="00754FA8" w:rsidRDefault="00754FA8" w:rsidP="00754FA8">
      <w:pPr>
        <w:pStyle w:val="paragraph"/>
        <w:spacing w:before="120" w:beforeAutospacing="0" w:after="0" w:afterAutospacing="0"/>
        <w:rPr>
          <w:rStyle w:val="eop"/>
          <w:rFonts w:asciiTheme="minorHAnsi" w:hAnsiTheme="minorHAnsi" w:cstheme="minorHAnsi"/>
          <w:b/>
          <w:bCs/>
          <w:sz w:val="20"/>
          <w:szCs w:val="20"/>
        </w:rPr>
      </w:pPr>
      <w:r w:rsidRPr="00754FA8">
        <w:rPr>
          <w:rStyle w:val="eop"/>
          <w:rFonts w:asciiTheme="minorHAnsi" w:hAnsiTheme="minorHAnsi" w:cstheme="minorHAnsi"/>
          <w:b/>
          <w:bCs/>
          <w:sz w:val="20"/>
          <w:szCs w:val="20"/>
        </w:rPr>
        <w:t>Komplikasyonlar</w:t>
      </w:r>
    </w:p>
    <w:p w:rsidR="00754FA8" w:rsidRPr="00754FA8" w:rsidRDefault="00754FA8" w:rsidP="00754FA8">
      <w:pPr>
        <w:pStyle w:val="paragraph"/>
        <w:spacing w:before="0" w:beforeAutospacing="0" w:after="0" w:afterAutospacing="0"/>
        <w:rPr>
          <w:rStyle w:val="eop"/>
          <w:rFonts w:asciiTheme="minorHAnsi" w:hAnsiTheme="minorHAnsi" w:cstheme="minorHAnsi"/>
          <w:sz w:val="20"/>
          <w:szCs w:val="20"/>
        </w:rPr>
      </w:pPr>
      <w:r w:rsidRPr="00754FA8">
        <w:rPr>
          <w:rStyle w:val="eop"/>
          <w:rFonts w:asciiTheme="minorHAnsi" w:hAnsiTheme="minorHAnsi" w:cstheme="minorHAnsi"/>
          <w:sz w:val="20"/>
          <w:szCs w:val="20"/>
        </w:rPr>
        <w:t xml:space="preserve">Ameliyat esnasında; verici bölgede arter, </w:t>
      </w:r>
      <w:proofErr w:type="spellStart"/>
      <w:r w:rsidRPr="00754FA8">
        <w:rPr>
          <w:rStyle w:val="eop"/>
          <w:rFonts w:asciiTheme="minorHAnsi" w:hAnsiTheme="minorHAnsi" w:cstheme="minorHAnsi"/>
          <w:sz w:val="20"/>
          <w:szCs w:val="20"/>
        </w:rPr>
        <w:t>ven</w:t>
      </w:r>
      <w:proofErr w:type="spellEnd"/>
      <w:r w:rsidRPr="00754FA8">
        <w:rPr>
          <w:rStyle w:val="eop"/>
          <w:rFonts w:asciiTheme="minorHAnsi" w:hAnsiTheme="minorHAnsi" w:cstheme="minorHAnsi"/>
          <w:sz w:val="20"/>
          <w:szCs w:val="20"/>
        </w:rPr>
        <w:t xml:space="preserve">, </w:t>
      </w:r>
      <w:proofErr w:type="spellStart"/>
      <w:r w:rsidRPr="00754FA8">
        <w:rPr>
          <w:rStyle w:val="eop"/>
          <w:rFonts w:asciiTheme="minorHAnsi" w:hAnsiTheme="minorHAnsi" w:cstheme="minorHAnsi"/>
          <w:sz w:val="20"/>
          <w:szCs w:val="20"/>
        </w:rPr>
        <w:t>arteriol</w:t>
      </w:r>
      <w:proofErr w:type="spellEnd"/>
      <w:r w:rsidRPr="00754FA8">
        <w:rPr>
          <w:rStyle w:val="eop"/>
          <w:rFonts w:asciiTheme="minorHAnsi" w:hAnsiTheme="minorHAnsi" w:cstheme="minorHAnsi"/>
          <w:sz w:val="20"/>
          <w:szCs w:val="20"/>
        </w:rPr>
        <w:t xml:space="preserve"> yaralanmalarına bağlı şiddetli kanamalar, yumuşak doku yaralanmaları, sinir hasarı oluşabilir. Ameliyat sonrası ağrı, devam eden kanama, ödem, </w:t>
      </w:r>
      <w:proofErr w:type="gramStart"/>
      <w:r w:rsidRPr="00754FA8">
        <w:rPr>
          <w:rStyle w:val="eop"/>
          <w:rFonts w:asciiTheme="minorHAnsi" w:hAnsiTheme="minorHAnsi" w:cstheme="minorHAnsi"/>
          <w:sz w:val="20"/>
          <w:szCs w:val="20"/>
        </w:rPr>
        <w:t>enfeksiyon</w:t>
      </w:r>
      <w:proofErr w:type="gramEnd"/>
      <w:r w:rsidRPr="00754FA8">
        <w:rPr>
          <w:rStyle w:val="eop"/>
          <w:rFonts w:asciiTheme="minorHAnsi" w:hAnsiTheme="minorHAnsi" w:cstheme="minorHAnsi"/>
          <w:sz w:val="20"/>
          <w:szCs w:val="20"/>
        </w:rPr>
        <w:t xml:space="preserve">, hassasiyet alveol kemik kaybı, kök </w:t>
      </w:r>
      <w:proofErr w:type="spellStart"/>
      <w:r w:rsidRPr="00754FA8">
        <w:rPr>
          <w:rStyle w:val="eop"/>
          <w:rFonts w:asciiTheme="minorHAnsi" w:hAnsiTheme="minorHAnsi" w:cstheme="minorHAnsi"/>
          <w:sz w:val="20"/>
          <w:szCs w:val="20"/>
        </w:rPr>
        <w:t>rezorbsiyonu</w:t>
      </w:r>
      <w:proofErr w:type="spellEnd"/>
      <w:r w:rsidRPr="00754FA8">
        <w:rPr>
          <w:rStyle w:val="eop"/>
          <w:rFonts w:asciiTheme="minorHAnsi" w:hAnsiTheme="minorHAnsi" w:cstheme="minorHAnsi"/>
          <w:sz w:val="20"/>
          <w:szCs w:val="20"/>
        </w:rPr>
        <w:t xml:space="preserve"> apse oluşumu, </w:t>
      </w:r>
      <w:proofErr w:type="spellStart"/>
      <w:r w:rsidRPr="00754FA8">
        <w:rPr>
          <w:rStyle w:val="eop"/>
          <w:rFonts w:asciiTheme="minorHAnsi" w:hAnsiTheme="minorHAnsi" w:cstheme="minorHAnsi"/>
          <w:sz w:val="20"/>
          <w:szCs w:val="20"/>
        </w:rPr>
        <w:t>greft</w:t>
      </w:r>
      <w:proofErr w:type="spellEnd"/>
      <w:r w:rsidRPr="00754FA8">
        <w:rPr>
          <w:rStyle w:val="eop"/>
          <w:rFonts w:asciiTheme="minorHAnsi" w:hAnsiTheme="minorHAnsi" w:cstheme="minorHAnsi"/>
          <w:sz w:val="20"/>
          <w:szCs w:val="20"/>
        </w:rPr>
        <w:t xml:space="preserve"> </w:t>
      </w:r>
      <w:proofErr w:type="spellStart"/>
      <w:r w:rsidRPr="00754FA8">
        <w:rPr>
          <w:rStyle w:val="eop"/>
          <w:rFonts w:asciiTheme="minorHAnsi" w:hAnsiTheme="minorHAnsi" w:cstheme="minorHAnsi"/>
          <w:sz w:val="20"/>
          <w:szCs w:val="20"/>
        </w:rPr>
        <w:t>rezorpsiyonu</w:t>
      </w:r>
      <w:proofErr w:type="spellEnd"/>
      <w:r w:rsidRPr="00754FA8">
        <w:rPr>
          <w:rStyle w:val="eop"/>
          <w:rFonts w:asciiTheme="minorHAnsi" w:hAnsiTheme="minorHAnsi" w:cstheme="minorHAnsi"/>
          <w:sz w:val="20"/>
          <w:szCs w:val="20"/>
        </w:rPr>
        <w:t xml:space="preserve">, dişeti çekilmesi, </w:t>
      </w:r>
      <w:proofErr w:type="spellStart"/>
      <w:r w:rsidRPr="00754FA8">
        <w:rPr>
          <w:rStyle w:val="eop"/>
          <w:rFonts w:asciiTheme="minorHAnsi" w:hAnsiTheme="minorHAnsi" w:cstheme="minorHAnsi"/>
          <w:sz w:val="20"/>
          <w:szCs w:val="20"/>
        </w:rPr>
        <w:t>mobilitede</w:t>
      </w:r>
      <w:proofErr w:type="spellEnd"/>
      <w:r w:rsidRPr="00754FA8">
        <w:rPr>
          <w:rStyle w:val="eop"/>
          <w:rFonts w:asciiTheme="minorHAnsi" w:hAnsiTheme="minorHAnsi" w:cstheme="minorHAnsi"/>
          <w:sz w:val="20"/>
          <w:szCs w:val="20"/>
        </w:rPr>
        <w:t xml:space="preserve"> artış, dişin kaybı gözlenebilir. Ağız bakımı yeterli olmazsa tedavi sonuçları olumsuz etkilenir ve ameliyat sonuçları fayda sağlamayabilir. Hasta doktorunun önerdiği takip seanslarına uymak zorundadır.</w:t>
      </w:r>
    </w:p>
    <w:p w:rsidR="00754FA8" w:rsidRPr="00754FA8" w:rsidRDefault="00754FA8" w:rsidP="00754FA8">
      <w:pPr>
        <w:rPr>
          <w:rStyle w:val="eop"/>
          <w:rFonts w:cstheme="minorHAnsi"/>
          <w:sz w:val="20"/>
          <w:szCs w:val="20"/>
        </w:rPr>
      </w:pPr>
      <w:r w:rsidRPr="00754FA8">
        <w:rPr>
          <w:rStyle w:val="eop"/>
          <w:rFonts w:cstheme="minorHAnsi"/>
          <w:sz w:val="20"/>
          <w:szCs w:val="20"/>
        </w:rPr>
        <w:t>Hastanın diş tedavisi sürerken, ilk muayenede belirlenen tedavi planından farklı veya ek tedavi gereksinimleri ortaya çıkabilir. Değişiklikler söz konusu olduğunda tarafımızdan bilgilendirileceksiniz. Her aşamada elde</w:t>
      </w:r>
      <w:r w:rsidRPr="00754FA8">
        <w:rPr>
          <w:rStyle w:val="eop"/>
          <w:rFonts w:cstheme="minorHAnsi"/>
          <w:sz w:val="20"/>
          <w:szCs w:val="20"/>
        </w:rPr>
        <w:t xml:space="preserve"> </w:t>
      </w:r>
      <w:r w:rsidRPr="00754FA8">
        <w:rPr>
          <w:rStyle w:val="eop"/>
          <w:rFonts w:cstheme="minorHAnsi"/>
          <w:sz w:val="20"/>
          <w:szCs w:val="20"/>
        </w:rPr>
        <w:t>edilen bilgiler sizinle paylaşılacak ve sağlıklı bir ağız yapısına sahip olması için gerekli önlemlerin alınması ile sağladığımız fayda konusunda bilgilendirileceksiniz</w:t>
      </w:r>
      <w:r w:rsidRPr="00754FA8">
        <w:rPr>
          <w:rStyle w:val="eop"/>
          <w:rFonts w:cstheme="minorHAnsi"/>
          <w:sz w:val="20"/>
          <w:szCs w:val="20"/>
        </w:rPr>
        <w:t>.</w:t>
      </w:r>
    </w:p>
    <w:p w:rsidR="00754FA8" w:rsidRPr="00754FA8" w:rsidRDefault="00754FA8" w:rsidP="00754FA8">
      <w:pPr>
        <w:pStyle w:val="paragraph"/>
        <w:spacing w:before="120" w:beforeAutospacing="0" w:after="0" w:afterAutospacing="0"/>
        <w:rPr>
          <w:rStyle w:val="eop"/>
          <w:rFonts w:asciiTheme="minorHAnsi" w:hAnsiTheme="minorHAnsi" w:cstheme="minorHAnsi"/>
          <w:sz w:val="20"/>
          <w:szCs w:val="20"/>
        </w:rPr>
      </w:pPr>
      <w:r w:rsidRPr="00754FA8">
        <w:rPr>
          <w:rStyle w:val="eop"/>
          <w:rFonts w:asciiTheme="minorHAnsi" w:hAnsiTheme="minorHAnsi" w:cstheme="minorHAnsi"/>
          <w:b/>
          <w:bCs/>
          <w:sz w:val="20"/>
          <w:szCs w:val="20"/>
        </w:rPr>
        <w:t>Uygulanan Tedavinin Başarısı ile İlgili Garanti Verilememesi:</w:t>
      </w:r>
      <w:r w:rsidRPr="00754FA8">
        <w:rPr>
          <w:rStyle w:val="eop"/>
          <w:rFonts w:asciiTheme="minorHAnsi" w:hAnsiTheme="minorHAnsi" w:cstheme="minorHAnsi"/>
          <w:sz w:val="20"/>
          <w:szCs w:val="20"/>
        </w:rPr>
        <w:t xml:space="preserve"> Bu tedavilerin başarılı olacağına dair bana hiçbir garanti, başarılı olacağına dair hiçbir yazılı belge ya da güvence verilmediğini biliyorum. Kişisel farklılıklar söz konusu olduğundan </w:t>
      </w:r>
      <w:proofErr w:type="spellStart"/>
      <w:r w:rsidRPr="00754FA8">
        <w:rPr>
          <w:rStyle w:val="eop"/>
          <w:rFonts w:asciiTheme="minorHAnsi" w:hAnsiTheme="minorHAnsi" w:cstheme="minorHAnsi"/>
          <w:sz w:val="20"/>
          <w:szCs w:val="20"/>
        </w:rPr>
        <w:t>periodontoloğum</w:t>
      </w:r>
      <w:proofErr w:type="spellEnd"/>
      <w:r w:rsidRPr="00754FA8">
        <w:rPr>
          <w:rStyle w:val="eop"/>
          <w:rFonts w:asciiTheme="minorHAnsi" w:hAnsiTheme="minorHAnsi" w:cstheme="minorHAnsi"/>
          <w:sz w:val="20"/>
          <w:szCs w:val="20"/>
        </w:rPr>
        <w:t xml:space="preserve"> başarı şansını tahmin edemeyebilir. Çok iyi bir ağız bakımı sağlanabilse dahi, başarısızlık riski vardır ve yeni bir tedavi gerekebilir. </w:t>
      </w:r>
    </w:p>
    <w:p w:rsidR="00754FA8" w:rsidRPr="00754FA8" w:rsidRDefault="00754FA8" w:rsidP="00754FA8">
      <w:pPr>
        <w:pStyle w:val="paragraph"/>
        <w:spacing w:before="120" w:beforeAutospacing="0" w:after="0" w:afterAutospacing="0"/>
        <w:rPr>
          <w:rStyle w:val="eop"/>
          <w:rFonts w:asciiTheme="minorHAnsi" w:hAnsiTheme="minorHAnsi" w:cstheme="minorHAnsi"/>
          <w:b/>
          <w:bCs/>
          <w:sz w:val="20"/>
          <w:szCs w:val="20"/>
        </w:rPr>
      </w:pPr>
      <w:r w:rsidRPr="00754FA8">
        <w:rPr>
          <w:rStyle w:val="eop"/>
          <w:rFonts w:asciiTheme="minorHAnsi" w:hAnsiTheme="minorHAnsi" w:cstheme="minorHAnsi"/>
          <w:b/>
          <w:bCs/>
          <w:sz w:val="20"/>
          <w:szCs w:val="20"/>
        </w:rPr>
        <w:t>LOKAL ANESTEZİ</w:t>
      </w:r>
    </w:p>
    <w:p w:rsidR="00754FA8" w:rsidRPr="00754FA8" w:rsidRDefault="00754FA8" w:rsidP="00754FA8">
      <w:pPr>
        <w:pStyle w:val="paragraph"/>
        <w:spacing w:before="0" w:beforeAutospacing="0" w:after="0" w:afterAutospacing="0"/>
        <w:rPr>
          <w:rStyle w:val="eop"/>
          <w:rFonts w:asciiTheme="minorHAnsi" w:hAnsiTheme="minorHAnsi" w:cstheme="minorHAnsi"/>
          <w:sz w:val="20"/>
          <w:szCs w:val="20"/>
        </w:rPr>
      </w:pPr>
      <w:r w:rsidRPr="00754FA8">
        <w:rPr>
          <w:rStyle w:val="eop"/>
          <w:rFonts w:asciiTheme="minorHAnsi" w:hAnsiTheme="minorHAnsi" w:cstheme="minorHAnsi"/>
          <w:sz w:val="20"/>
          <w:szCs w:val="20"/>
        </w:rPr>
        <w:t xml:space="preserve">Sayın hastamız size uygulanacak olan işlemler sırasında yapılanları hissetmemeniz amacıyla </w:t>
      </w:r>
      <w:proofErr w:type="gramStart"/>
      <w:r w:rsidRPr="00754FA8">
        <w:rPr>
          <w:rStyle w:val="eop"/>
          <w:rFonts w:asciiTheme="minorHAnsi" w:hAnsiTheme="minorHAnsi" w:cstheme="minorHAnsi"/>
          <w:sz w:val="20"/>
          <w:szCs w:val="20"/>
        </w:rPr>
        <w:t>lokal anestezi</w:t>
      </w:r>
      <w:proofErr w:type="gramEnd"/>
      <w:r w:rsidRPr="00754FA8">
        <w:rPr>
          <w:rStyle w:val="eop"/>
          <w:rFonts w:asciiTheme="minorHAnsi" w:hAnsiTheme="minorHAnsi" w:cstheme="minorHAnsi"/>
          <w:sz w:val="20"/>
          <w:szCs w:val="20"/>
        </w:rPr>
        <w:t xml:space="preserve"> uygulayacağız. Bu uygulamalar bilimsel ve etik olarak bütün dünyada kabul edilmiş uygulamalardır. İstenirse bazen </w:t>
      </w:r>
      <w:proofErr w:type="spellStart"/>
      <w:r w:rsidRPr="00754FA8">
        <w:rPr>
          <w:rStyle w:val="eop"/>
          <w:rFonts w:asciiTheme="minorHAnsi" w:hAnsiTheme="minorHAnsi" w:cstheme="minorHAnsi"/>
          <w:sz w:val="20"/>
          <w:szCs w:val="20"/>
        </w:rPr>
        <w:t>topikal</w:t>
      </w:r>
      <w:proofErr w:type="spellEnd"/>
      <w:r w:rsidRPr="00754FA8">
        <w:rPr>
          <w:rStyle w:val="eop"/>
          <w:rFonts w:asciiTheme="minorHAnsi" w:hAnsiTheme="minorHAnsi" w:cstheme="minorHAnsi"/>
          <w:sz w:val="20"/>
          <w:szCs w:val="20"/>
        </w:rPr>
        <w:t xml:space="preserve"> </w:t>
      </w:r>
      <w:proofErr w:type="spellStart"/>
      <w:r w:rsidRPr="00754FA8">
        <w:rPr>
          <w:rStyle w:val="eop"/>
          <w:rFonts w:asciiTheme="minorHAnsi" w:hAnsiTheme="minorHAnsi" w:cstheme="minorHAnsi"/>
          <w:sz w:val="20"/>
          <w:szCs w:val="20"/>
        </w:rPr>
        <w:t>anestezik</w:t>
      </w:r>
      <w:proofErr w:type="spellEnd"/>
      <w:r w:rsidRPr="00754FA8">
        <w:rPr>
          <w:rStyle w:val="eop"/>
          <w:rFonts w:asciiTheme="minorHAnsi" w:hAnsiTheme="minorHAnsi" w:cstheme="minorHAnsi"/>
          <w:sz w:val="20"/>
          <w:szCs w:val="20"/>
        </w:rPr>
        <w:t xml:space="preserve"> madde (krem ya da sprey) ile dişeti veya yanağın iç kısmının iğneden önce </w:t>
      </w:r>
      <w:r w:rsidRPr="00754FA8">
        <w:rPr>
          <w:rStyle w:val="eop"/>
          <w:rFonts w:asciiTheme="minorHAnsi" w:hAnsiTheme="minorHAnsi" w:cstheme="minorHAnsi"/>
          <w:sz w:val="20"/>
          <w:szCs w:val="20"/>
        </w:rPr>
        <w:lastRenderedPageBreak/>
        <w:t xml:space="preserve">uyuşturulması gerekebilir. Bu uygulamanın gereğine hekim karar verecektir. Bölge uyuştuğunda </w:t>
      </w:r>
      <w:proofErr w:type="spellStart"/>
      <w:r w:rsidRPr="00754FA8">
        <w:rPr>
          <w:rStyle w:val="eop"/>
          <w:rFonts w:asciiTheme="minorHAnsi" w:hAnsiTheme="minorHAnsi" w:cstheme="minorHAnsi"/>
          <w:sz w:val="20"/>
          <w:szCs w:val="20"/>
        </w:rPr>
        <w:t>anestezik</w:t>
      </w:r>
      <w:proofErr w:type="spellEnd"/>
      <w:r w:rsidRPr="00754FA8">
        <w:rPr>
          <w:rStyle w:val="eop"/>
          <w:rFonts w:asciiTheme="minorHAnsi" w:hAnsiTheme="minorHAnsi" w:cstheme="minorHAnsi"/>
          <w:sz w:val="20"/>
          <w:szCs w:val="20"/>
        </w:rPr>
        <w:t xml:space="preserve"> sıvı enjektör ile enjekte edilerek, diş ve bulunduğu bölge bir süreliğine hissizleştirilir. Lokal anestezi uygulaması ile yapılan tedavilerin oluşturduğu rahatsızlık hissi ve ağrı ortadan kalkmakta ve hastaya daha konforlu tedavi sağlanmaktadır. Lokal anestezi uygulaması sonrası nadir de olsa hastada alerjik reaksiyonlar, his kaybı, kanama, geçici kas spazmları, geçici yüz felci görülebilir. Lokal anestezi uygulanmadığı durumda işlemler ya çok ağrılı şekilde ya da daha </w:t>
      </w:r>
      <w:proofErr w:type="gramStart"/>
      <w:r w:rsidRPr="00754FA8">
        <w:rPr>
          <w:rStyle w:val="eop"/>
          <w:rFonts w:asciiTheme="minorHAnsi" w:hAnsiTheme="minorHAnsi" w:cstheme="minorHAnsi"/>
          <w:sz w:val="20"/>
          <w:szCs w:val="20"/>
        </w:rPr>
        <w:t>komplike</w:t>
      </w:r>
      <w:proofErr w:type="gramEnd"/>
      <w:r w:rsidRPr="00754FA8">
        <w:rPr>
          <w:rStyle w:val="eop"/>
          <w:rFonts w:asciiTheme="minorHAnsi" w:hAnsiTheme="minorHAnsi" w:cstheme="minorHAnsi"/>
          <w:sz w:val="20"/>
          <w:szCs w:val="20"/>
        </w:rPr>
        <w:t xml:space="preserve"> bir anestezi şekli olan genel anestezi altında yapılmaktadır. Lokal anestezi uygulaması, bölgede anatomik farklılıklar veya akut </w:t>
      </w:r>
      <w:proofErr w:type="gramStart"/>
      <w:r w:rsidRPr="00754FA8">
        <w:rPr>
          <w:rStyle w:val="eop"/>
          <w:rFonts w:asciiTheme="minorHAnsi" w:hAnsiTheme="minorHAnsi" w:cstheme="minorHAnsi"/>
          <w:sz w:val="20"/>
          <w:szCs w:val="20"/>
        </w:rPr>
        <w:t>enfeksiyonlar</w:t>
      </w:r>
      <w:proofErr w:type="gramEnd"/>
      <w:r w:rsidRPr="00754FA8">
        <w:rPr>
          <w:rStyle w:val="eop"/>
          <w:rFonts w:asciiTheme="minorHAnsi" w:hAnsiTheme="minorHAnsi" w:cstheme="minorHAnsi"/>
          <w:sz w:val="20"/>
          <w:szCs w:val="20"/>
        </w:rPr>
        <w:t xml:space="preserve"> olmadığı sürece başarılı bir uygulamadır. Lokal anestezi uygulanan bölge yaklaşık 2-4 saat boyunca hissizdir. Bu nedenle ısırmaya bağlı yanak içi ve dudakta yara oluşmaması için hissizlik geçene kadar yeme içme önerilmez. 2-4 saat sonrasında </w:t>
      </w:r>
      <w:proofErr w:type="spellStart"/>
      <w:r w:rsidRPr="00754FA8">
        <w:rPr>
          <w:rStyle w:val="eop"/>
          <w:rFonts w:asciiTheme="minorHAnsi" w:hAnsiTheme="minorHAnsi" w:cstheme="minorHAnsi"/>
          <w:sz w:val="20"/>
          <w:szCs w:val="20"/>
        </w:rPr>
        <w:t>anesteziğin</w:t>
      </w:r>
      <w:proofErr w:type="spellEnd"/>
      <w:r w:rsidRPr="00754FA8">
        <w:rPr>
          <w:rStyle w:val="eop"/>
          <w:rFonts w:asciiTheme="minorHAnsi" w:hAnsiTheme="minorHAnsi" w:cstheme="minorHAnsi"/>
          <w:sz w:val="20"/>
          <w:szCs w:val="20"/>
        </w:rPr>
        <w:t xml:space="preserve"> etkisi ortadan kalkar.</w:t>
      </w:r>
    </w:p>
    <w:p w:rsidR="00754FA8" w:rsidRPr="00754FA8" w:rsidRDefault="00754FA8" w:rsidP="00754FA8">
      <w:pPr>
        <w:pStyle w:val="paragraph"/>
        <w:spacing w:before="120" w:beforeAutospacing="0" w:after="0" w:afterAutospacing="0"/>
        <w:rPr>
          <w:rStyle w:val="eop"/>
          <w:rFonts w:asciiTheme="minorHAnsi" w:hAnsiTheme="minorHAnsi" w:cstheme="minorHAnsi"/>
          <w:b/>
          <w:bCs/>
          <w:sz w:val="20"/>
          <w:szCs w:val="20"/>
        </w:rPr>
      </w:pPr>
      <w:r w:rsidRPr="00754FA8">
        <w:rPr>
          <w:rStyle w:val="eop"/>
          <w:rFonts w:asciiTheme="minorHAnsi" w:hAnsiTheme="minorHAnsi" w:cstheme="minorHAnsi"/>
          <w:b/>
          <w:bCs/>
          <w:sz w:val="20"/>
          <w:szCs w:val="20"/>
        </w:rPr>
        <w:t>ONAY</w:t>
      </w:r>
    </w:p>
    <w:p w:rsidR="00754FA8" w:rsidRPr="00754FA8" w:rsidRDefault="00754FA8" w:rsidP="00754FA8">
      <w:pPr>
        <w:rPr>
          <w:rStyle w:val="eop"/>
          <w:rFonts w:cstheme="minorHAnsi"/>
          <w:sz w:val="20"/>
          <w:szCs w:val="20"/>
        </w:rPr>
      </w:pPr>
      <w:r w:rsidRPr="00754FA8">
        <w:rPr>
          <w:rStyle w:val="eop"/>
          <w:rFonts w:cstheme="minorHAnsi"/>
          <w:sz w:val="20"/>
          <w:szCs w:val="20"/>
        </w:rPr>
        <w:t xml:space="preserve">Tüm ağzımın detaylı muayenesi yapıldı. Ayrıca ilgili bölümlerde hekimler tarafından hastalığın ne olduğu, tedavinin neden gerektiği, içerdiği riskler, oluşabilecek problemler, alternatif yöntemler, tedavi sonrası oluşabilecek değişiklikler, başarı olasılığı ve iyileşme sürecinde yaşanabilecek durumlar açıklandı. Teşhis ve tedavi esnasında; </w:t>
      </w:r>
      <w:proofErr w:type="gramStart"/>
      <w:r w:rsidRPr="00754FA8">
        <w:rPr>
          <w:rStyle w:val="eop"/>
          <w:rFonts w:cstheme="minorHAnsi"/>
          <w:sz w:val="20"/>
          <w:szCs w:val="20"/>
        </w:rPr>
        <w:t>konsültasyon</w:t>
      </w:r>
      <w:proofErr w:type="gramEnd"/>
      <w:r w:rsidRPr="00754FA8">
        <w:rPr>
          <w:rStyle w:val="eop"/>
          <w:rFonts w:cstheme="minorHAnsi"/>
          <w:sz w:val="20"/>
          <w:szCs w:val="20"/>
        </w:rPr>
        <w:t xml:space="preserve"> istenebileceği ve bunların tedavi sürecine katılabileceği, öğrencilerin tanı ve tedaviye katılacağı, asistan ve öğretim üyeleri denetiminde çalışacakları, Ağız, Diş ve Çene Radyolojisi hekimlerinin, öğrencilerin, </w:t>
      </w:r>
      <w:proofErr w:type="spellStart"/>
      <w:r w:rsidRPr="00754FA8">
        <w:rPr>
          <w:rStyle w:val="eop"/>
          <w:rFonts w:cstheme="minorHAnsi"/>
          <w:sz w:val="20"/>
          <w:szCs w:val="20"/>
        </w:rPr>
        <w:t>dental</w:t>
      </w:r>
      <w:proofErr w:type="spellEnd"/>
      <w:r w:rsidRPr="00754FA8">
        <w:rPr>
          <w:rStyle w:val="eop"/>
          <w:rFonts w:cstheme="minorHAnsi"/>
          <w:sz w:val="20"/>
          <w:szCs w:val="20"/>
        </w:rPr>
        <w:t xml:space="preserve"> teknisyen ve röntgen teknisyenlerinin röntgen çekebileceği, kimlik bilgilerimin gizli tutularak </w:t>
      </w:r>
      <w:proofErr w:type="spellStart"/>
      <w:r w:rsidRPr="00754FA8">
        <w:rPr>
          <w:rStyle w:val="eop"/>
          <w:rFonts w:cstheme="minorHAnsi"/>
          <w:sz w:val="20"/>
          <w:szCs w:val="20"/>
        </w:rPr>
        <w:t>anamnez</w:t>
      </w:r>
      <w:proofErr w:type="spellEnd"/>
      <w:r w:rsidRPr="00754FA8">
        <w:rPr>
          <w:rStyle w:val="eop"/>
          <w:rFonts w:cstheme="minorHAnsi"/>
          <w:sz w:val="20"/>
          <w:szCs w:val="20"/>
        </w:rPr>
        <w:t xml:space="preserve"> bilgilerimin, radyolojik görüntülerimin, fotoğraflarımın, tetkik sonuçlarımın</w:t>
      </w:r>
      <w:r w:rsidRPr="00754FA8">
        <w:rPr>
          <w:rStyle w:val="eop"/>
          <w:rFonts w:cstheme="minorHAnsi"/>
          <w:sz w:val="20"/>
          <w:szCs w:val="20"/>
        </w:rPr>
        <w:t xml:space="preserve"> </w:t>
      </w:r>
      <w:r w:rsidRPr="00754FA8">
        <w:rPr>
          <w:rStyle w:val="eop"/>
          <w:rFonts w:cstheme="minorHAnsi"/>
          <w:sz w:val="20"/>
          <w:szCs w:val="20"/>
        </w:rPr>
        <w:t xml:space="preserve">(patoloji raporu, laboratuvar sonuçları </w:t>
      </w:r>
      <w:proofErr w:type="spellStart"/>
      <w:r w:rsidRPr="00754FA8">
        <w:rPr>
          <w:rStyle w:val="eop"/>
          <w:rFonts w:cstheme="minorHAnsi"/>
          <w:sz w:val="20"/>
          <w:szCs w:val="20"/>
        </w:rPr>
        <w:t>vb</w:t>
      </w:r>
      <w:proofErr w:type="spellEnd"/>
      <w:r w:rsidRPr="00754FA8">
        <w:rPr>
          <w:rStyle w:val="eop"/>
          <w:rFonts w:cstheme="minorHAnsi"/>
          <w:sz w:val="20"/>
          <w:szCs w:val="20"/>
        </w:rPr>
        <w:t>) teşhis, bilimsel, eğitim veya araştırma amaçlı kullanılabileceği, verilen randevulara aksatmadan gelinmesi ve hekimin tedavi ile ilgili öneri ve uygulamalarına uyulmasının tedavi sonuçlarını doğrudan etkileyebileceği, tarafıma açıklandı.</w:t>
      </w:r>
    </w:p>
    <w:p w:rsidR="00754FA8" w:rsidRPr="00754FA8" w:rsidRDefault="00754FA8" w:rsidP="00754FA8">
      <w:pPr>
        <w:pStyle w:val="paragraph"/>
        <w:spacing w:before="240" w:beforeAutospacing="0" w:after="0" w:afterAutospacing="0"/>
        <w:rPr>
          <w:rStyle w:val="eop"/>
          <w:rFonts w:asciiTheme="minorHAnsi" w:hAnsiTheme="minorHAnsi" w:cstheme="minorHAnsi"/>
          <w:sz w:val="20"/>
          <w:szCs w:val="20"/>
        </w:rPr>
      </w:pPr>
      <w:r w:rsidRPr="00754FA8">
        <w:rPr>
          <w:rStyle w:val="eop"/>
          <w:rFonts w:asciiTheme="minorHAnsi" w:hAnsiTheme="minorHAnsi" w:cstheme="minorHAnsi"/>
          <w:sz w:val="20"/>
          <w:szCs w:val="20"/>
        </w:rPr>
        <w:t>Aşağıdaki boş alanı kendi el yazınızla ''</w:t>
      </w:r>
      <w:r w:rsidRPr="00754FA8">
        <w:rPr>
          <w:rStyle w:val="eop"/>
          <w:rFonts w:asciiTheme="minorHAnsi" w:hAnsiTheme="minorHAnsi" w:cstheme="minorHAnsi"/>
          <w:b/>
          <w:bCs/>
          <w:i/>
          <w:iCs/>
          <w:sz w:val="20"/>
          <w:szCs w:val="20"/>
        </w:rPr>
        <w:t>Bana verilen bu evrakı okudum, anladım ve tedaviyi kabul ediyorum</w:t>
      </w:r>
      <w:r w:rsidRPr="00754FA8">
        <w:rPr>
          <w:rStyle w:val="eop"/>
          <w:rFonts w:asciiTheme="minorHAnsi" w:hAnsiTheme="minorHAnsi" w:cstheme="minorHAnsi"/>
          <w:sz w:val="20"/>
          <w:szCs w:val="20"/>
        </w:rPr>
        <w:t>.'' şeklinde doldurunuz.</w:t>
      </w:r>
    </w:p>
    <w:p w:rsidR="00754FA8" w:rsidRPr="00754FA8" w:rsidRDefault="00754FA8" w:rsidP="00754FA8">
      <w:pPr>
        <w:pStyle w:val="paragraph"/>
        <w:spacing w:before="0" w:beforeAutospacing="0" w:after="0" w:afterAutospacing="0"/>
        <w:rPr>
          <w:rStyle w:val="eop"/>
          <w:rFonts w:asciiTheme="minorHAnsi" w:hAnsiTheme="minorHAnsi" w:cstheme="minorHAnsi"/>
          <w:sz w:val="20"/>
          <w:szCs w:val="20"/>
        </w:rPr>
      </w:pPr>
      <w:r w:rsidRPr="00754FA8">
        <w:rPr>
          <w:rStyle w:val="eop"/>
          <w:rFonts w:asciiTheme="minorHAnsi" w:hAnsiTheme="minorHAnsi" w:cstheme="minorHAnsi"/>
          <w:sz w:val="20"/>
          <w:szCs w:val="20"/>
        </w:rPr>
        <w:t> </w:t>
      </w:r>
      <w:r w:rsidRPr="00754FA8">
        <w:rPr>
          <w:rStyle w:val="normaltextrun"/>
          <w:rFonts w:asciiTheme="minorHAnsi" w:hAnsiTheme="minorHAnsi" w:cstheme="minorHAnsi"/>
          <w:sz w:val="20"/>
          <w:szCs w:val="20"/>
        </w:rPr>
        <w:t> </w:t>
      </w:r>
      <w:proofErr w:type="gramStart"/>
      <w:r w:rsidRPr="00754FA8">
        <w:rPr>
          <w:rStyle w:val="normaltextrun"/>
          <w:rFonts w:asciiTheme="minorHAnsi" w:hAnsiTheme="minorHAnsi" w:cstheme="minorHAnsi"/>
          <w:sz w:val="20"/>
          <w:szCs w:val="20"/>
        </w:rPr>
        <w:t>……………………………………………………………………………………………………………………………………………………………………………</w:t>
      </w:r>
      <w:proofErr w:type="gramEnd"/>
    </w:p>
    <w:p w:rsidR="00754FA8" w:rsidRPr="00754FA8" w:rsidRDefault="00754FA8" w:rsidP="00754FA8">
      <w:pPr>
        <w:pStyle w:val="paragraph"/>
        <w:spacing w:before="0" w:beforeAutospacing="0" w:after="0" w:afterAutospacing="0"/>
        <w:rPr>
          <w:rFonts w:asciiTheme="minorHAnsi" w:hAnsiTheme="minorHAnsi" w:cstheme="minorHAnsi"/>
          <w:sz w:val="20"/>
          <w:szCs w:val="20"/>
        </w:rPr>
      </w:pPr>
      <w:r w:rsidRPr="00754FA8">
        <w:rPr>
          <w:rStyle w:val="eop"/>
          <w:rFonts w:asciiTheme="minorHAnsi" w:hAnsiTheme="minorHAnsi" w:cstheme="minorHAnsi"/>
          <w:sz w:val="20"/>
          <w:szCs w:val="20"/>
        </w:rPr>
        <w:t>*</w:t>
      </w:r>
      <w:r w:rsidRPr="00754FA8">
        <w:rPr>
          <w:rFonts w:asciiTheme="minorHAnsi" w:hAnsiTheme="minorHAnsi" w:cstheme="minorHAnsi"/>
          <w:sz w:val="20"/>
          <w:szCs w:val="20"/>
          <w:u w:val="single"/>
        </w:rPr>
        <w:t>(</w:t>
      </w:r>
      <w:r w:rsidRPr="00754FA8">
        <w:rPr>
          <w:rFonts w:asciiTheme="minorHAnsi" w:hAnsiTheme="minorHAnsi" w:cstheme="minorHAnsi"/>
          <w:sz w:val="20"/>
          <w:szCs w:val="20"/>
        </w:rPr>
        <w:t>Yasal yeterliliği olmayan hastalar için hastanın velisi / yasal vasisi tarafından doldurulacaktır.)</w:t>
      </w:r>
    </w:p>
    <w:p w:rsidR="00754FA8" w:rsidRPr="00754FA8" w:rsidRDefault="00754FA8" w:rsidP="00754FA8">
      <w:pPr>
        <w:spacing w:after="0"/>
        <w:rPr>
          <w:rFonts w:cstheme="minorHAnsi"/>
          <w:sz w:val="20"/>
          <w:szCs w:val="20"/>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9"/>
        <w:gridCol w:w="2747"/>
        <w:gridCol w:w="1555"/>
        <w:gridCol w:w="2981"/>
      </w:tblGrid>
      <w:tr w:rsidR="00754FA8" w:rsidRPr="00754FA8" w:rsidTr="001B7A5B">
        <w:trPr>
          <w:trHeight w:val="20"/>
        </w:trPr>
        <w:tc>
          <w:tcPr>
            <w:tcW w:w="2500" w:type="pct"/>
            <w:gridSpan w:val="2"/>
            <w:vAlign w:val="center"/>
          </w:tcPr>
          <w:p w:rsidR="00754FA8" w:rsidRPr="00754FA8" w:rsidRDefault="00754FA8" w:rsidP="001B7A5B">
            <w:pPr>
              <w:rPr>
                <w:rFonts w:cstheme="minorHAnsi"/>
                <w:b/>
                <w:bCs/>
                <w:sz w:val="20"/>
                <w:szCs w:val="20"/>
              </w:rPr>
            </w:pPr>
            <w:r w:rsidRPr="00754FA8">
              <w:rPr>
                <w:rFonts w:cstheme="minorHAnsi"/>
                <w:b/>
                <w:bCs/>
                <w:sz w:val="20"/>
                <w:szCs w:val="20"/>
              </w:rPr>
              <w:t xml:space="preserve">Hastanın ya da hastanın yasal temsilcisinin;                                        </w:t>
            </w:r>
          </w:p>
        </w:tc>
        <w:tc>
          <w:tcPr>
            <w:tcW w:w="2500" w:type="pct"/>
            <w:gridSpan w:val="2"/>
            <w:vAlign w:val="center"/>
          </w:tcPr>
          <w:p w:rsidR="00754FA8" w:rsidRPr="00754FA8" w:rsidRDefault="00754FA8" w:rsidP="001B7A5B">
            <w:pPr>
              <w:rPr>
                <w:rFonts w:cstheme="minorHAnsi"/>
                <w:b/>
                <w:bCs/>
                <w:sz w:val="20"/>
                <w:szCs w:val="20"/>
              </w:rPr>
            </w:pPr>
            <w:r w:rsidRPr="00754FA8">
              <w:rPr>
                <w:rFonts w:cstheme="minorHAnsi"/>
                <w:b/>
                <w:bCs/>
                <w:sz w:val="20"/>
                <w:szCs w:val="20"/>
              </w:rPr>
              <w:t>Tedavi uygulayan hekimin;</w:t>
            </w:r>
          </w:p>
        </w:tc>
      </w:tr>
      <w:tr w:rsidR="00754FA8" w:rsidRPr="00754FA8" w:rsidTr="001B7A5B">
        <w:trPr>
          <w:trHeight w:val="20"/>
        </w:trPr>
        <w:tc>
          <w:tcPr>
            <w:tcW w:w="986" w:type="pct"/>
            <w:vAlign w:val="center"/>
          </w:tcPr>
          <w:p w:rsidR="00754FA8" w:rsidRPr="00754FA8" w:rsidRDefault="00754FA8" w:rsidP="001B7A5B">
            <w:pPr>
              <w:rPr>
                <w:rFonts w:cstheme="minorHAnsi"/>
                <w:sz w:val="20"/>
                <w:szCs w:val="20"/>
              </w:rPr>
            </w:pPr>
            <w:r w:rsidRPr="00754FA8">
              <w:rPr>
                <w:rFonts w:cstheme="minorHAnsi"/>
                <w:sz w:val="20"/>
                <w:szCs w:val="20"/>
              </w:rPr>
              <w:t xml:space="preserve">Adı Soyadı         </w:t>
            </w:r>
          </w:p>
        </w:tc>
        <w:tc>
          <w:tcPr>
            <w:tcW w:w="1514" w:type="pct"/>
            <w:vAlign w:val="center"/>
          </w:tcPr>
          <w:p w:rsidR="00754FA8" w:rsidRPr="00754FA8" w:rsidRDefault="00754FA8" w:rsidP="001B7A5B">
            <w:pPr>
              <w:rPr>
                <w:rFonts w:cstheme="minorHAnsi"/>
                <w:sz w:val="20"/>
                <w:szCs w:val="20"/>
              </w:rPr>
            </w:pPr>
            <w:r w:rsidRPr="00754FA8">
              <w:rPr>
                <w:rFonts w:cstheme="minorHAnsi"/>
                <w:sz w:val="20"/>
                <w:szCs w:val="20"/>
              </w:rPr>
              <w:t>:</w:t>
            </w:r>
          </w:p>
        </w:tc>
        <w:tc>
          <w:tcPr>
            <w:tcW w:w="857" w:type="pct"/>
            <w:vAlign w:val="center"/>
          </w:tcPr>
          <w:p w:rsidR="00754FA8" w:rsidRPr="00754FA8" w:rsidRDefault="00754FA8" w:rsidP="001B7A5B">
            <w:pPr>
              <w:rPr>
                <w:rFonts w:cstheme="minorHAnsi"/>
                <w:sz w:val="20"/>
                <w:szCs w:val="20"/>
              </w:rPr>
            </w:pPr>
            <w:r w:rsidRPr="00754FA8">
              <w:rPr>
                <w:rFonts w:cstheme="minorHAnsi"/>
                <w:sz w:val="20"/>
                <w:szCs w:val="20"/>
              </w:rPr>
              <w:t xml:space="preserve">Adı Soyadı         </w:t>
            </w:r>
          </w:p>
        </w:tc>
        <w:tc>
          <w:tcPr>
            <w:tcW w:w="1644" w:type="pct"/>
            <w:vAlign w:val="center"/>
          </w:tcPr>
          <w:p w:rsidR="00754FA8" w:rsidRPr="00754FA8" w:rsidRDefault="00754FA8" w:rsidP="001B7A5B">
            <w:pPr>
              <w:rPr>
                <w:rFonts w:cstheme="minorHAnsi"/>
                <w:sz w:val="20"/>
                <w:szCs w:val="20"/>
              </w:rPr>
            </w:pPr>
            <w:r w:rsidRPr="00754FA8">
              <w:rPr>
                <w:rFonts w:cstheme="minorHAnsi"/>
                <w:sz w:val="20"/>
                <w:szCs w:val="20"/>
              </w:rPr>
              <w:t>:</w:t>
            </w:r>
          </w:p>
        </w:tc>
      </w:tr>
      <w:tr w:rsidR="00754FA8" w:rsidRPr="00754FA8" w:rsidTr="001B7A5B">
        <w:trPr>
          <w:trHeight w:val="20"/>
        </w:trPr>
        <w:tc>
          <w:tcPr>
            <w:tcW w:w="986" w:type="pct"/>
            <w:vAlign w:val="center"/>
          </w:tcPr>
          <w:p w:rsidR="00754FA8" w:rsidRPr="00754FA8" w:rsidRDefault="00754FA8" w:rsidP="001B7A5B">
            <w:pPr>
              <w:rPr>
                <w:rFonts w:cstheme="minorHAnsi"/>
                <w:sz w:val="20"/>
                <w:szCs w:val="20"/>
              </w:rPr>
            </w:pPr>
            <w:r w:rsidRPr="00754FA8">
              <w:rPr>
                <w:rFonts w:cstheme="minorHAnsi"/>
                <w:sz w:val="20"/>
                <w:szCs w:val="20"/>
              </w:rPr>
              <w:t xml:space="preserve">TC Kimlik No      </w:t>
            </w:r>
          </w:p>
        </w:tc>
        <w:tc>
          <w:tcPr>
            <w:tcW w:w="1514" w:type="pct"/>
            <w:vAlign w:val="center"/>
          </w:tcPr>
          <w:p w:rsidR="00754FA8" w:rsidRPr="00754FA8" w:rsidRDefault="00754FA8" w:rsidP="001B7A5B">
            <w:pPr>
              <w:rPr>
                <w:rFonts w:cstheme="minorHAnsi"/>
                <w:sz w:val="20"/>
                <w:szCs w:val="20"/>
              </w:rPr>
            </w:pPr>
            <w:r w:rsidRPr="00754FA8">
              <w:rPr>
                <w:rFonts w:cstheme="minorHAnsi"/>
                <w:sz w:val="20"/>
                <w:szCs w:val="20"/>
              </w:rPr>
              <w:t>:</w:t>
            </w:r>
          </w:p>
        </w:tc>
        <w:tc>
          <w:tcPr>
            <w:tcW w:w="857" w:type="pct"/>
            <w:vAlign w:val="center"/>
          </w:tcPr>
          <w:p w:rsidR="00754FA8" w:rsidRPr="00754FA8" w:rsidRDefault="00754FA8" w:rsidP="001B7A5B">
            <w:pPr>
              <w:rPr>
                <w:rFonts w:cstheme="minorHAnsi"/>
                <w:sz w:val="20"/>
                <w:szCs w:val="20"/>
              </w:rPr>
            </w:pPr>
            <w:r w:rsidRPr="00754FA8">
              <w:rPr>
                <w:rFonts w:cstheme="minorHAnsi"/>
                <w:sz w:val="20"/>
                <w:szCs w:val="20"/>
              </w:rPr>
              <w:t xml:space="preserve">İmzası            </w:t>
            </w:r>
          </w:p>
        </w:tc>
        <w:tc>
          <w:tcPr>
            <w:tcW w:w="1644" w:type="pct"/>
            <w:vAlign w:val="center"/>
          </w:tcPr>
          <w:p w:rsidR="00754FA8" w:rsidRPr="00754FA8" w:rsidRDefault="00754FA8" w:rsidP="001B7A5B">
            <w:pPr>
              <w:rPr>
                <w:rFonts w:cstheme="minorHAnsi"/>
                <w:sz w:val="20"/>
                <w:szCs w:val="20"/>
              </w:rPr>
            </w:pPr>
            <w:r w:rsidRPr="00754FA8">
              <w:rPr>
                <w:rFonts w:cstheme="minorHAnsi"/>
                <w:sz w:val="20"/>
                <w:szCs w:val="20"/>
              </w:rPr>
              <w:t>:</w:t>
            </w:r>
          </w:p>
        </w:tc>
      </w:tr>
      <w:tr w:rsidR="00754FA8" w:rsidRPr="00754FA8" w:rsidTr="001B7A5B">
        <w:trPr>
          <w:trHeight w:val="20"/>
        </w:trPr>
        <w:tc>
          <w:tcPr>
            <w:tcW w:w="986" w:type="pct"/>
            <w:vAlign w:val="center"/>
          </w:tcPr>
          <w:p w:rsidR="00754FA8" w:rsidRPr="00754FA8" w:rsidRDefault="00754FA8" w:rsidP="001B7A5B">
            <w:pPr>
              <w:rPr>
                <w:rFonts w:cstheme="minorHAnsi"/>
                <w:sz w:val="20"/>
                <w:szCs w:val="20"/>
              </w:rPr>
            </w:pPr>
            <w:r w:rsidRPr="00754FA8">
              <w:rPr>
                <w:rFonts w:cstheme="minorHAnsi"/>
                <w:sz w:val="20"/>
                <w:szCs w:val="20"/>
              </w:rPr>
              <w:t xml:space="preserve">Doğum Tarihi     </w:t>
            </w:r>
          </w:p>
        </w:tc>
        <w:tc>
          <w:tcPr>
            <w:tcW w:w="1514" w:type="pct"/>
            <w:vAlign w:val="center"/>
          </w:tcPr>
          <w:p w:rsidR="00754FA8" w:rsidRPr="00754FA8" w:rsidRDefault="00754FA8" w:rsidP="001B7A5B">
            <w:pPr>
              <w:rPr>
                <w:rFonts w:cstheme="minorHAnsi"/>
                <w:sz w:val="20"/>
                <w:szCs w:val="20"/>
              </w:rPr>
            </w:pPr>
            <w:r w:rsidRPr="00754FA8">
              <w:rPr>
                <w:rFonts w:cstheme="minorHAnsi"/>
                <w:sz w:val="20"/>
                <w:szCs w:val="20"/>
              </w:rPr>
              <w:t>:</w:t>
            </w:r>
          </w:p>
        </w:tc>
        <w:tc>
          <w:tcPr>
            <w:tcW w:w="857" w:type="pct"/>
            <w:vAlign w:val="center"/>
          </w:tcPr>
          <w:p w:rsidR="00754FA8" w:rsidRPr="00754FA8" w:rsidRDefault="00754FA8" w:rsidP="001B7A5B">
            <w:pPr>
              <w:rPr>
                <w:rFonts w:cstheme="minorHAnsi"/>
                <w:sz w:val="20"/>
                <w:szCs w:val="20"/>
              </w:rPr>
            </w:pPr>
          </w:p>
        </w:tc>
        <w:tc>
          <w:tcPr>
            <w:tcW w:w="1644" w:type="pct"/>
            <w:vAlign w:val="center"/>
          </w:tcPr>
          <w:p w:rsidR="00754FA8" w:rsidRPr="00754FA8" w:rsidRDefault="00754FA8" w:rsidP="001B7A5B">
            <w:pPr>
              <w:rPr>
                <w:rFonts w:cstheme="minorHAnsi"/>
                <w:sz w:val="20"/>
                <w:szCs w:val="20"/>
              </w:rPr>
            </w:pPr>
            <w:r w:rsidRPr="00754FA8">
              <w:rPr>
                <w:rFonts w:cstheme="minorHAnsi"/>
                <w:sz w:val="20"/>
                <w:szCs w:val="20"/>
              </w:rPr>
              <w:t>:</w:t>
            </w:r>
          </w:p>
        </w:tc>
      </w:tr>
      <w:tr w:rsidR="00754FA8" w:rsidRPr="00754FA8" w:rsidTr="001B7A5B">
        <w:trPr>
          <w:trHeight w:val="20"/>
        </w:trPr>
        <w:tc>
          <w:tcPr>
            <w:tcW w:w="986" w:type="pct"/>
            <w:vAlign w:val="center"/>
          </w:tcPr>
          <w:p w:rsidR="00754FA8" w:rsidRPr="00754FA8" w:rsidRDefault="00754FA8" w:rsidP="001B7A5B">
            <w:pPr>
              <w:rPr>
                <w:rFonts w:cstheme="minorHAnsi"/>
                <w:sz w:val="20"/>
                <w:szCs w:val="20"/>
              </w:rPr>
            </w:pPr>
            <w:r w:rsidRPr="00754FA8">
              <w:rPr>
                <w:rFonts w:cstheme="minorHAnsi"/>
                <w:sz w:val="20"/>
                <w:szCs w:val="20"/>
              </w:rPr>
              <w:t xml:space="preserve">İmzası  </w:t>
            </w:r>
          </w:p>
        </w:tc>
        <w:tc>
          <w:tcPr>
            <w:tcW w:w="1514" w:type="pct"/>
            <w:vAlign w:val="center"/>
          </w:tcPr>
          <w:p w:rsidR="00754FA8" w:rsidRPr="00754FA8" w:rsidRDefault="00754FA8" w:rsidP="001B7A5B">
            <w:pPr>
              <w:rPr>
                <w:rFonts w:cstheme="minorHAnsi"/>
                <w:sz w:val="20"/>
                <w:szCs w:val="20"/>
              </w:rPr>
            </w:pPr>
            <w:r w:rsidRPr="00754FA8">
              <w:rPr>
                <w:rFonts w:cstheme="minorHAnsi"/>
                <w:sz w:val="20"/>
                <w:szCs w:val="20"/>
              </w:rPr>
              <w:t>:</w:t>
            </w:r>
          </w:p>
        </w:tc>
        <w:tc>
          <w:tcPr>
            <w:tcW w:w="857" w:type="pct"/>
            <w:vAlign w:val="center"/>
          </w:tcPr>
          <w:p w:rsidR="00754FA8" w:rsidRPr="00754FA8" w:rsidRDefault="00754FA8" w:rsidP="001B7A5B">
            <w:pPr>
              <w:rPr>
                <w:rFonts w:cstheme="minorHAnsi"/>
                <w:sz w:val="20"/>
                <w:szCs w:val="20"/>
              </w:rPr>
            </w:pPr>
          </w:p>
        </w:tc>
        <w:tc>
          <w:tcPr>
            <w:tcW w:w="1644" w:type="pct"/>
            <w:vAlign w:val="center"/>
          </w:tcPr>
          <w:p w:rsidR="00754FA8" w:rsidRPr="00754FA8" w:rsidRDefault="00754FA8" w:rsidP="001B7A5B">
            <w:pPr>
              <w:rPr>
                <w:rFonts w:cstheme="minorHAnsi"/>
                <w:sz w:val="20"/>
                <w:szCs w:val="20"/>
              </w:rPr>
            </w:pPr>
            <w:r w:rsidRPr="00754FA8">
              <w:rPr>
                <w:rFonts w:cstheme="minorHAnsi"/>
                <w:sz w:val="20"/>
                <w:szCs w:val="20"/>
              </w:rPr>
              <w:t>:</w:t>
            </w:r>
          </w:p>
        </w:tc>
      </w:tr>
    </w:tbl>
    <w:p w:rsidR="00754FA8" w:rsidRPr="00754FA8" w:rsidRDefault="00754FA8" w:rsidP="00754FA8">
      <w:pPr>
        <w:spacing w:after="240"/>
        <w:rPr>
          <w:rFonts w:cstheme="minorHAnsi"/>
          <w:i/>
          <w:iCs/>
          <w:sz w:val="20"/>
          <w:szCs w:val="20"/>
        </w:rPr>
      </w:pPr>
      <w:r w:rsidRPr="00754FA8">
        <w:rPr>
          <w:rFonts w:cstheme="minorHAnsi"/>
          <w:i/>
          <w:iCs/>
          <w:sz w:val="20"/>
          <w:szCs w:val="20"/>
        </w:rPr>
        <w:t>NOT: Onam formu iki nüsha olarak hazırlanır, bir nüshası hastaya veya kanuni temsilcisine verilir, diğer nüsha ise sağlık kurumu tarafından arşivlenir.</w:t>
      </w:r>
    </w:p>
    <w:p w:rsidR="00754FA8" w:rsidRPr="00754FA8" w:rsidRDefault="00754FA8" w:rsidP="00754FA8">
      <w:pPr>
        <w:rPr>
          <w:rFonts w:cstheme="minorHAnsi"/>
          <w:sz w:val="20"/>
          <w:szCs w:val="20"/>
        </w:rPr>
      </w:pPr>
    </w:p>
    <w:sectPr w:rsidR="00754FA8" w:rsidRPr="00754FA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2FB" w:rsidRDefault="002432FB" w:rsidP="009858BE">
      <w:pPr>
        <w:spacing w:after="0" w:line="240" w:lineRule="auto"/>
      </w:pPr>
      <w:r>
        <w:separator/>
      </w:r>
    </w:p>
  </w:endnote>
  <w:endnote w:type="continuationSeparator" w:id="0">
    <w:p w:rsidR="002432FB" w:rsidRDefault="002432FB" w:rsidP="00985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2FB" w:rsidRDefault="002432FB" w:rsidP="009858BE">
      <w:pPr>
        <w:spacing w:after="0" w:line="240" w:lineRule="auto"/>
      </w:pPr>
      <w:r>
        <w:separator/>
      </w:r>
    </w:p>
  </w:footnote>
  <w:footnote w:type="continuationSeparator" w:id="0">
    <w:p w:rsidR="002432FB" w:rsidRDefault="002432FB" w:rsidP="009858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8BE" w:rsidRDefault="009858BE">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9858BE" w:rsidRPr="009D0430" w:rsidTr="001B7A5B">
      <w:trPr>
        <w:trHeight w:val="740"/>
      </w:trPr>
      <w:tc>
        <w:tcPr>
          <w:tcW w:w="931" w:type="pct"/>
          <w:gridSpan w:val="2"/>
        </w:tcPr>
        <w:p w:rsidR="009858BE" w:rsidRPr="009D0430" w:rsidRDefault="009858BE" w:rsidP="009858BE">
          <w:pPr>
            <w:rPr>
              <w:b/>
            </w:rPr>
          </w:pPr>
          <w:r w:rsidRPr="009D0430">
            <w:rPr>
              <w:b/>
              <w:noProof/>
              <w:lang w:eastAsia="tr-TR"/>
            </w:rPr>
            <w:drawing>
              <wp:inline distT="0" distB="0" distL="0" distR="0" wp14:anchorId="4ED77235" wp14:editId="3A454C52">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9858BE" w:rsidRPr="009858BE" w:rsidRDefault="009858BE" w:rsidP="009858BE">
          <w:pPr>
            <w:rPr>
              <w:b/>
              <w:sz w:val="18"/>
              <w:szCs w:val="18"/>
            </w:rPr>
          </w:pPr>
        </w:p>
        <w:p w:rsidR="009858BE" w:rsidRPr="009858BE" w:rsidRDefault="009858BE" w:rsidP="009858BE">
          <w:pPr>
            <w:spacing w:after="23" w:line="256" w:lineRule="auto"/>
            <w:ind w:right="8"/>
            <w:jc w:val="center"/>
            <w:rPr>
              <w:rFonts w:cstheme="minorHAnsi"/>
              <w:b/>
              <w:sz w:val="18"/>
              <w:szCs w:val="18"/>
            </w:rPr>
          </w:pPr>
          <w:r w:rsidRPr="009858BE">
            <w:rPr>
              <w:rFonts w:cstheme="minorHAnsi"/>
              <w:b/>
              <w:sz w:val="18"/>
              <w:szCs w:val="18"/>
            </w:rPr>
            <w:t>T.C.</w:t>
          </w:r>
        </w:p>
        <w:p w:rsidR="009858BE" w:rsidRPr="009858BE" w:rsidRDefault="009858BE" w:rsidP="009858BE">
          <w:pPr>
            <w:spacing w:after="17" w:line="256" w:lineRule="auto"/>
            <w:ind w:right="8"/>
            <w:jc w:val="center"/>
            <w:rPr>
              <w:rFonts w:cstheme="minorHAnsi"/>
              <w:b/>
              <w:sz w:val="18"/>
              <w:szCs w:val="18"/>
            </w:rPr>
          </w:pPr>
          <w:r w:rsidRPr="009858BE">
            <w:rPr>
              <w:rFonts w:cstheme="minorHAnsi"/>
              <w:b/>
              <w:sz w:val="18"/>
              <w:szCs w:val="18"/>
            </w:rPr>
            <w:t>AKSARAY ÜNİVERSİTESİ</w:t>
          </w:r>
        </w:p>
        <w:p w:rsidR="009858BE" w:rsidRPr="009858BE" w:rsidRDefault="009858BE" w:rsidP="009858BE">
          <w:pPr>
            <w:spacing w:line="256" w:lineRule="auto"/>
            <w:ind w:right="6"/>
            <w:jc w:val="center"/>
            <w:rPr>
              <w:rFonts w:cstheme="minorHAnsi"/>
              <w:b/>
              <w:sz w:val="18"/>
              <w:szCs w:val="18"/>
            </w:rPr>
          </w:pPr>
          <w:r w:rsidRPr="009858BE">
            <w:rPr>
              <w:rFonts w:cstheme="minorHAnsi"/>
              <w:b/>
              <w:sz w:val="18"/>
              <w:szCs w:val="18"/>
            </w:rPr>
            <w:t>Diş Hekimliği Fakültesi</w:t>
          </w:r>
        </w:p>
        <w:p w:rsidR="009858BE" w:rsidRPr="009858BE" w:rsidRDefault="009858BE" w:rsidP="009858BE">
          <w:pPr>
            <w:jc w:val="center"/>
            <w:rPr>
              <w:rFonts w:cstheme="minorHAnsi"/>
              <w:b/>
              <w:sz w:val="18"/>
              <w:szCs w:val="18"/>
            </w:rPr>
          </w:pPr>
          <w:r w:rsidRPr="009858BE">
            <w:rPr>
              <w:rFonts w:cstheme="minorHAnsi"/>
              <w:b/>
              <w:sz w:val="18"/>
              <w:szCs w:val="18"/>
            </w:rPr>
            <w:t>Ağız, Diş Sağlığı Uygulama ve Araştırma Merkezi</w:t>
          </w:r>
        </w:p>
        <w:p w:rsidR="009858BE" w:rsidRPr="009858BE" w:rsidRDefault="009858BE" w:rsidP="009858BE">
          <w:pPr>
            <w:pStyle w:val="Altyaz"/>
            <w:jc w:val="center"/>
            <w:rPr>
              <w:rFonts w:asciiTheme="minorHAnsi" w:hAnsiTheme="minorHAnsi" w:cstheme="minorHAnsi"/>
              <w:b/>
              <w:sz w:val="18"/>
              <w:szCs w:val="18"/>
            </w:rPr>
          </w:pPr>
          <w:r w:rsidRPr="009858BE">
            <w:rPr>
              <w:rFonts w:asciiTheme="minorHAnsi" w:hAnsiTheme="minorHAnsi" w:cstheme="minorHAnsi"/>
              <w:b/>
              <w:sz w:val="18"/>
              <w:szCs w:val="18"/>
            </w:rPr>
            <w:t>PERİODONTOLOJİ ANABİLİM DALI</w:t>
          </w:r>
        </w:p>
        <w:p w:rsidR="009858BE" w:rsidRPr="009858BE" w:rsidRDefault="009858BE" w:rsidP="009858BE">
          <w:pPr>
            <w:pStyle w:val="Altyaz"/>
            <w:jc w:val="center"/>
            <w:rPr>
              <w:rFonts w:asciiTheme="minorHAnsi" w:hAnsiTheme="minorHAnsi" w:cstheme="minorHAnsi"/>
              <w:b/>
              <w:sz w:val="18"/>
              <w:szCs w:val="18"/>
            </w:rPr>
          </w:pPr>
          <w:r w:rsidRPr="009858BE">
            <w:rPr>
              <w:rFonts w:asciiTheme="minorHAnsi" w:hAnsiTheme="minorHAnsi" w:cstheme="minorHAnsi"/>
              <w:b/>
              <w:sz w:val="18"/>
              <w:szCs w:val="18"/>
            </w:rPr>
            <w:t xml:space="preserve">MUKOGİNGİVAL CERRAHİ OPERASYONU </w:t>
          </w:r>
        </w:p>
        <w:p w:rsidR="009858BE" w:rsidRPr="009858BE" w:rsidRDefault="009858BE" w:rsidP="009858BE">
          <w:pPr>
            <w:jc w:val="center"/>
            <w:rPr>
              <w:rFonts w:cstheme="minorHAnsi"/>
              <w:b/>
              <w:sz w:val="18"/>
              <w:szCs w:val="18"/>
            </w:rPr>
          </w:pPr>
          <w:r w:rsidRPr="009858BE">
            <w:rPr>
              <w:rFonts w:cstheme="minorHAnsi"/>
              <w:b/>
              <w:sz w:val="18"/>
              <w:szCs w:val="18"/>
            </w:rPr>
            <w:t>HASTA BİLGİLENDİRME VE ONAM FORMU</w:t>
          </w:r>
        </w:p>
        <w:p w:rsidR="009858BE" w:rsidRPr="009C34B5" w:rsidRDefault="009858BE" w:rsidP="009858BE">
          <w:pPr>
            <w:jc w:val="center"/>
            <w:rPr>
              <w:b/>
              <w:sz w:val="18"/>
              <w:szCs w:val="18"/>
            </w:rPr>
          </w:pPr>
        </w:p>
      </w:tc>
      <w:tc>
        <w:tcPr>
          <w:tcW w:w="908" w:type="pct"/>
        </w:tcPr>
        <w:p w:rsidR="009858BE" w:rsidRPr="009D0430" w:rsidRDefault="009858BE" w:rsidP="009858BE">
          <w:pPr>
            <w:rPr>
              <w:b/>
            </w:rPr>
          </w:pPr>
        </w:p>
        <w:p w:rsidR="009858BE" w:rsidRPr="009D0430" w:rsidRDefault="009858BE" w:rsidP="009858BE">
          <w:pPr>
            <w:rPr>
              <w:b/>
            </w:rPr>
          </w:pPr>
          <w:r w:rsidRPr="009D0430">
            <w:rPr>
              <w:b/>
            </w:rPr>
            <w:t xml:space="preserve">  </w:t>
          </w:r>
          <w:r w:rsidRPr="009D0430">
            <w:rPr>
              <w:b/>
              <w:noProof/>
              <w:lang w:eastAsia="tr-TR"/>
            </w:rPr>
            <w:drawing>
              <wp:inline distT="0" distB="0" distL="0" distR="0" wp14:anchorId="0F8DC34E" wp14:editId="4C8A2ED3">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9858BE" w:rsidRPr="007A6192" w:rsidTr="001B7A5B">
      <w:trPr>
        <w:trHeight w:val="114"/>
      </w:trPr>
      <w:tc>
        <w:tcPr>
          <w:tcW w:w="926" w:type="pct"/>
        </w:tcPr>
        <w:p w:rsidR="009858BE" w:rsidRPr="007A6192" w:rsidRDefault="009858BE" w:rsidP="009858BE">
          <w:pPr>
            <w:jc w:val="center"/>
            <w:rPr>
              <w:b/>
              <w:sz w:val="18"/>
              <w:szCs w:val="18"/>
            </w:rPr>
          </w:pPr>
          <w:r w:rsidRPr="007A6192">
            <w:rPr>
              <w:b/>
              <w:sz w:val="18"/>
              <w:szCs w:val="18"/>
            </w:rPr>
            <w:t>DOKÜMAN KODU</w:t>
          </w:r>
        </w:p>
      </w:tc>
      <w:tc>
        <w:tcPr>
          <w:tcW w:w="1064" w:type="pct"/>
          <w:gridSpan w:val="2"/>
        </w:tcPr>
        <w:p w:rsidR="009858BE" w:rsidRPr="007A6192" w:rsidRDefault="009858BE" w:rsidP="009858BE">
          <w:pPr>
            <w:jc w:val="center"/>
            <w:rPr>
              <w:b/>
              <w:sz w:val="18"/>
              <w:szCs w:val="18"/>
            </w:rPr>
          </w:pPr>
          <w:r w:rsidRPr="007A6192">
            <w:rPr>
              <w:b/>
              <w:sz w:val="18"/>
              <w:szCs w:val="18"/>
            </w:rPr>
            <w:t>YAYIN TARİHİ</w:t>
          </w:r>
        </w:p>
      </w:tc>
      <w:tc>
        <w:tcPr>
          <w:tcW w:w="982" w:type="pct"/>
        </w:tcPr>
        <w:p w:rsidR="009858BE" w:rsidRPr="007A6192" w:rsidRDefault="009858BE" w:rsidP="009858BE">
          <w:pPr>
            <w:jc w:val="center"/>
            <w:rPr>
              <w:b/>
              <w:sz w:val="18"/>
              <w:szCs w:val="18"/>
            </w:rPr>
          </w:pPr>
          <w:r w:rsidRPr="007A6192">
            <w:rPr>
              <w:b/>
              <w:sz w:val="18"/>
              <w:szCs w:val="18"/>
            </w:rPr>
            <w:t>REVİZYON NO</w:t>
          </w:r>
        </w:p>
      </w:tc>
      <w:tc>
        <w:tcPr>
          <w:tcW w:w="1120" w:type="pct"/>
        </w:tcPr>
        <w:p w:rsidR="009858BE" w:rsidRPr="007A6192" w:rsidRDefault="009858BE" w:rsidP="009858BE">
          <w:pPr>
            <w:jc w:val="center"/>
            <w:rPr>
              <w:b/>
              <w:sz w:val="18"/>
              <w:szCs w:val="18"/>
            </w:rPr>
          </w:pPr>
          <w:r w:rsidRPr="007A6192">
            <w:rPr>
              <w:b/>
              <w:sz w:val="18"/>
              <w:szCs w:val="18"/>
            </w:rPr>
            <w:t>REVİZYON TARİHİ</w:t>
          </w:r>
        </w:p>
      </w:tc>
      <w:tc>
        <w:tcPr>
          <w:tcW w:w="908" w:type="pct"/>
        </w:tcPr>
        <w:p w:rsidR="009858BE" w:rsidRPr="007A6192" w:rsidRDefault="009858BE" w:rsidP="009858BE">
          <w:pPr>
            <w:jc w:val="center"/>
            <w:rPr>
              <w:b/>
              <w:sz w:val="18"/>
              <w:szCs w:val="18"/>
            </w:rPr>
          </w:pPr>
          <w:r w:rsidRPr="007A6192">
            <w:rPr>
              <w:b/>
              <w:sz w:val="18"/>
              <w:szCs w:val="18"/>
            </w:rPr>
            <w:t>SAYFA NO</w:t>
          </w:r>
        </w:p>
      </w:tc>
    </w:tr>
    <w:tr w:rsidR="009858BE" w:rsidRPr="007A6192" w:rsidTr="001B7A5B">
      <w:trPr>
        <w:trHeight w:val="70"/>
      </w:trPr>
      <w:tc>
        <w:tcPr>
          <w:tcW w:w="926" w:type="pct"/>
        </w:tcPr>
        <w:p w:rsidR="009858BE" w:rsidRPr="007A6192" w:rsidRDefault="009858BE" w:rsidP="009858BE">
          <w:pPr>
            <w:jc w:val="center"/>
            <w:rPr>
              <w:b/>
              <w:sz w:val="18"/>
              <w:szCs w:val="18"/>
            </w:rPr>
          </w:pPr>
          <w:proofErr w:type="gramStart"/>
          <w:r>
            <w:rPr>
              <w:b/>
              <w:sz w:val="18"/>
              <w:szCs w:val="18"/>
            </w:rPr>
            <w:t>PER.RB</w:t>
          </w:r>
          <w:proofErr w:type="gramEnd"/>
          <w:r>
            <w:rPr>
              <w:b/>
              <w:sz w:val="18"/>
              <w:szCs w:val="18"/>
            </w:rPr>
            <w:t>.05</w:t>
          </w:r>
        </w:p>
      </w:tc>
      <w:tc>
        <w:tcPr>
          <w:tcW w:w="1064" w:type="pct"/>
          <w:gridSpan w:val="2"/>
        </w:tcPr>
        <w:p w:rsidR="009858BE" w:rsidRPr="007A6192" w:rsidRDefault="009858BE" w:rsidP="009858BE">
          <w:pPr>
            <w:jc w:val="center"/>
            <w:rPr>
              <w:b/>
              <w:sz w:val="18"/>
              <w:szCs w:val="18"/>
            </w:rPr>
          </w:pPr>
          <w:r w:rsidRPr="007A6192">
            <w:rPr>
              <w:b/>
              <w:sz w:val="18"/>
              <w:szCs w:val="18"/>
            </w:rPr>
            <w:t>15.01.2025</w:t>
          </w:r>
        </w:p>
      </w:tc>
      <w:tc>
        <w:tcPr>
          <w:tcW w:w="982" w:type="pct"/>
        </w:tcPr>
        <w:p w:rsidR="009858BE" w:rsidRPr="007A6192" w:rsidRDefault="009858BE" w:rsidP="009858BE">
          <w:pPr>
            <w:jc w:val="center"/>
            <w:rPr>
              <w:b/>
              <w:sz w:val="18"/>
              <w:szCs w:val="18"/>
            </w:rPr>
          </w:pPr>
          <w:r w:rsidRPr="007A6192">
            <w:rPr>
              <w:b/>
              <w:sz w:val="18"/>
              <w:szCs w:val="18"/>
            </w:rPr>
            <w:t>-</w:t>
          </w:r>
        </w:p>
      </w:tc>
      <w:tc>
        <w:tcPr>
          <w:tcW w:w="1120" w:type="pct"/>
        </w:tcPr>
        <w:p w:rsidR="009858BE" w:rsidRPr="007A6192" w:rsidRDefault="009858BE" w:rsidP="009858BE">
          <w:pPr>
            <w:jc w:val="center"/>
            <w:rPr>
              <w:b/>
              <w:sz w:val="18"/>
              <w:szCs w:val="18"/>
            </w:rPr>
          </w:pPr>
          <w:r w:rsidRPr="007A6192">
            <w:rPr>
              <w:b/>
              <w:sz w:val="18"/>
              <w:szCs w:val="18"/>
            </w:rPr>
            <w:t>-</w:t>
          </w:r>
        </w:p>
      </w:tc>
      <w:tc>
        <w:tcPr>
          <w:tcW w:w="908" w:type="pct"/>
        </w:tcPr>
        <w:p w:rsidR="009858BE" w:rsidRPr="007A6192" w:rsidRDefault="009858BE" w:rsidP="009858BE">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754FA8">
            <w:rPr>
              <w:b/>
              <w:noProof/>
              <w:sz w:val="18"/>
              <w:szCs w:val="18"/>
            </w:rPr>
            <w:t>2</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754FA8">
            <w:rPr>
              <w:b/>
              <w:noProof/>
              <w:sz w:val="18"/>
              <w:szCs w:val="18"/>
            </w:rPr>
            <w:t>2</w:t>
          </w:r>
          <w:r w:rsidRPr="007A6192">
            <w:rPr>
              <w:b/>
              <w:sz w:val="18"/>
              <w:szCs w:val="18"/>
            </w:rPr>
            <w:fldChar w:fldCharType="end"/>
          </w:r>
        </w:p>
      </w:tc>
    </w:tr>
  </w:tbl>
  <w:p w:rsidR="009858BE" w:rsidRDefault="009858BE">
    <w:pPr>
      <w:pStyle w:val="stBilgi"/>
    </w:pPr>
  </w:p>
  <w:p w:rsidR="009858BE" w:rsidRDefault="009858B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48"/>
    <w:rsid w:val="00054722"/>
    <w:rsid w:val="002432FB"/>
    <w:rsid w:val="00737748"/>
    <w:rsid w:val="00754FA8"/>
    <w:rsid w:val="009858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0A9BF"/>
  <w15:chartTrackingRefBased/>
  <w15:docId w15:val="{BC3EC977-2443-445B-9987-408DB4D81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858B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858BE"/>
  </w:style>
  <w:style w:type="paragraph" w:styleId="AltBilgi">
    <w:name w:val="footer"/>
    <w:basedOn w:val="Normal"/>
    <w:link w:val="AltBilgiChar"/>
    <w:uiPriority w:val="99"/>
    <w:unhideWhenUsed/>
    <w:rsid w:val="009858B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858BE"/>
  </w:style>
  <w:style w:type="table" w:styleId="TabloKlavuzu">
    <w:name w:val="Table Grid"/>
    <w:basedOn w:val="NormalTablo"/>
    <w:uiPriority w:val="59"/>
    <w:rsid w:val="009858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link w:val="AltyazChar"/>
    <w:qFormat/>
    <w:rsid w:val="009858BE"/>
    <w:pPr>
      <w:spacing w:after="0" w:line="240" w:lineRule="auto"/>
      <w:jc w:val="both"/>
      <w:textAlignment w:val="baseline"/>
    </w:pPr>
    <w:rPr>
      <w:rFonts w:ascii="Times New Roman" w:eastAsia="Times New Roman" w:hAnsi="Times New Roman" w:cs="Times New Roman"/>
      <w:lang w:eastAsia="tr-TR"/>
    </w:rPr>
  </w:style>
  <w:style w:type="character" w:customStyle="1" w:styleId="AltyazChar">
    <w:name w:val="Altyazı Char"/>
    <w:basedOn w:val="VarsaylanParagrafYazTipi"/>
    <w:link w:val="Altyaz"/>
    <w:rsid w:val="009858BE"/>
    <w:rPr>
      <w:rFonts w:ascii="Times New Roman" w:eastAsia="Times New Roman" w:hAnsi="Times New Roman" w:cs="Times New Roman"/>
      <w:lang w:eastAsia="tr-TR"/>
    </w:rPr>
  </w:style>
  <w:style w:type="character" w:customStyle="1" w:styleId="eop">
    <w:name w:val="eop"/>
    <w:uiPriority w:val="99"/>
    <w:rsid w:val="00754FA8"/>
  </w:style>
  <w:style w:type="paragraph" w:customStyle="1" w:styleId="paragraph">
    <w:name w:val="paragraph"/>
    <w:basedOn w:val="Normal"/>
    <w:uiPriority w:val="99"/>
    <w:rsid w:val="00754FA8"/>
    <w:pPr>
      <w:spacing w:before="100" w:beforeAutospacing="1" w:after="100" w:afterAutospacing="1" w:line="240" w:lineRule="auto"/>
      <w:ind w:firstLine="709"/>
      <w:jc w:val="both"/>
      <w:textAlignment w:val="baseline"/>
    </w:pPr>
    <w:rPr>
      <w:rFonts w:ascii="Times New Roman" w:eastAsia="Times New Roman" w:hAnsi="Times New Roman" w:cs="Times New Roman"/>
      <w:lang w:eastAsia="tr-TR"/>
    </w:rPr>
  </w:style>
  <w:style w:type="character" w:customStyle="1" w:styleId="normaltextrun">
    <w:name w:val="normaltextrun"/>
    <w:uiPriority w:val="99"/>
    <w:rsid w:val="00754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949</Words>
  <Characters>5414</Characters>
  <Application>Microsoft Office Word</Application>
  <DocSecurity>0</DocSecurity>
  <Lines>45</Lines>
  <Paragraphs>12</Paragraphs>
  <ScaleCrop>false</ScaleCrop>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2025-01-23T05:59:00Z</dcterms:created>
  <dcterms:modified xsi:type="dcterms:W3CDTF">2025-01-23T06:01:00Z</dcterms:modified>
</cp:coreProperties>
</file>