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784" w:rsidRPr="005030BC" w:rsidRDefault="00095784" w:rsidP="005030BC">
      <w:pPr>
        <w:adjustRightInd w:val="0"/>
        <w:spacing w:line="360" w:lineRule="auto"/>
        <w:jc w:val="both"/>
        <w:rPr>
          <w:bCs/>
          <w:sz w:val="24"/>
          <w:szCs w:val="24"/>
        </w:rPr>
      </w:pPr>
      <w:r w:rsidRPr="005030BC">
        <w:rPr>
          <w:bCs/>
          <w:sz w:val="24"/>
          <w:szCs w:val="24"/>
        </w:rPr>
        <w:t>AMAÇ:</w:t>
      </w:r>
    </w:p>
    <w:p w:rsidR="00095784" w:rsidRPr="00970A26" w:rsidRDefault="00095784" w:rsidP="005030BC">
      <w:pPr>
        <w:adjustRightInd w:val="0"/>
        <w:spacing w:line="360" w:lineRule="auto"/>
        <w:ind w:firstLine="567"/>
        <w:jc w:val="both"/>
        <w:rPr>
          <w:b w:val="0"/>
          <w:sz w:val="24"/>
          <w:szCs w:val="24"/>
        </w:rPr>
      </w:pPr>
      <w:r w:rsidRPr="00970A26">
        <w:rPr>
          <w:b w:val="0"/>
          <w:bCs/>
          <w:sz w:val="24"/>
          <w:szCs w:val="24"/>
        </w:rPr>
        <w:t xml:space="preserve"> </w:t>
      </w:r>
      <w:r w:rsidRPr="00970A26">
        <w:rPr>
          <w:b w:val="0"/>
          <w:sz w:val="24"/>
          <w:szCs w:val="24"/>
        </w:rPr>
        <w:t>Bu talimat ile hastalara sağlık hizmeti ve bakım veren sağlık çalışanlarının, başta kırım kongo kanamalı ateşi, insan immün yetmezlik virüsü (HIV), kuş gribi, domuz gribi ve mevsimsel influenza olmak üzere kan, vücut çıkartıları, temas ve solunum yoluyla bulaşma riski taşıyan hastalıklara karşı sağlığının korunması; sağlık hizmetiyle ilişkili enfeksiyonlar ile çapraz bulaşların önlenmesi ve sağlık çalışanlarının güvenliğine yönelik koruyucu malzemelerin uygun kullanımının sağlanması hedeflenmiştir.</w:t>
      </w:r>
    </w:p>
    <w:p w:rsidR="00095784" w:rsidRPr="005030BC" w:rsidRDefault="00095784" w:rsidP="005030BC">
      <w:pPr>
        <w:adjustRightInd w:val="0"/>
        <w:spacing w:line="360" w:lineRule="auto"/>
        <w:jc w:val="both"/>
        <w:rPr>
          <w:bCs/>
          <w:sz w:val="24"/>
          <w:szCs w:val="24"/>
        </w:rPr>
      </w:pPr>
      <w:r w:rsidRPr="005030BC">
        <w:rPr>
          <w:bCs/>
          <w:sz w:val="24"/>
          <w:szCs w:val="24"/>
        </w:rPr>
        <w:t xml:space="preserve">KAPSAM: </w:t>
      </w:r>
    </w:p>
    <w:p w:rsidR="00095784" w:rsidRPr="00970A26" w:rsidRDefault="00095784" w:rsidP="005030BC">
      <w:pPr>
        <w:adjustRightInd w:val="0"/>
        <w:spacing w:line="360" w:lineRule="auto"/>
        <w:ind w:firstLine="567"/>
        <w:jc w:val="both"/>
        <w:rPr>
          <w:b w:val="0"/>
          <w:bCs/>
          <w:sz w:val="24"/>
          <w:szCs w:val="24"/>
        </w:rPr>
      </w:pPr>
      <w:r w:rsidRPr="00970A26">
        <w:rPr>
          <w:b w:val="0"/>
          <w:bCs/>
          <w:sz w:val="24"/>
          <w:szCs w:val="24"/>
        </w:rPr>
        <w:t>Tüm</w:t>
      </w:r>
      <w:r w:rsidRPr="00970A26">
        <w:rPr>
          <w:b w:val="0"/>
          <w:sz w:val="24"/>
          <w:szCs w:val="24"/>
        </w:rPr>
        <w:t xml:space="preserve"> </w:t>
      </w:r>
      <w:r w:rsidR="005030BC">
        <w:rPr>
          <w:b w:val="0"/>
          <w:sz w:val="24"/>
          <w:szCs w:val="24"/>
        </w:rPr>
        <w:t>Fakülte</w:t>
      </w:r>
      <w:r w:rsidRPr="00970A26">
        <w:rPr>
          <w:b w:val="0"/>
          <w:sz w:val="24"/>
          <w:szCs w:val="24"/>
        </w:rPr>
        <w:t xml:space="preserve"> çalışanlarını kapsar.</w:t>
      </w:r>
    </w:p>
    <w:p w:rsidR="00095784" w:rsidRPr="005030BC" w:rsidRDefault="00095784" w:rsidP="005030BC">
      <w:pPr>
        <w:adjustRightInd w:val="0"/>
        <w:spacing w:line="360" w:lineRule="auto"/>
        <w:jc w:val="both"/>
        <w:rPr>
          <w:bCs/>
          <w:sz w:val="24"/>
          <w:szCs w:val="24"/>
        </w:rPr>
      </w:pPr>
      <w:r w:rsidRPr="005030BC">
        <w:rPr>
          <w:bCs/>
          <w:sz w:val="24"/>
          <w:szCs w:val="24"/>
        </w:rPr>
        <w:t>SORUMLULAR:</w:t>
      </w:r>
    </w:p>
    <w:p w:rsidR="00095784" w:rsidRPr="00970A26" w:rsidRDefault="00095784" w:rsidP="005030BC">
      <w:pPr>
        <w:adjustRightInd w:val="0"/>
        <w:spacing w:line="360" w:lineRule="auto"/>
        <w:ind w:firstLine="567"/>
        <w:jc w:val="both"/>
        <w:rPr>
          <w:b w:val="0"/>
          <w:sz w:val="24"/>
          <w:szCs w:val="24"/>
        </w:rPr>
      </w:pPr>
      <w:r w:rsidRPr="00970A26">
        <w:rPr>
          <w:b w:val="0"/>
          <w:sz w:val="24"/>
          <w:szCs w:val="24"/>
        </w:rPr>
        <w:tab/>
        <w:t>Enfeksiyon Kontrol Komitesi</w:t>
      </w:r>
    </w:p>
    <w:p w:rsidR="00095784" w:rsidRPr="00970A26" w:rsidRDefault="005030BC" w:rsidP="005030BC">
      <w:pPr>
        <w:adjustRightInd w:val="0"/>
        <w:spacing w:line="360" w:lineRule="auto"/>
        <w:ind w:firstLine="567"/>
        <w:jc w:val="both"/>
        <w:rPr>
          <w:b w:val="0"/>
          <w:sz w:val="24"/>
          <w:szCs w:val="24"/>
        </w:rPr>
      </w:pPr>
      <w:r>
        <w:rPr>
          <w:b w:val="0"/>
          <w:sz w:val="24"/>
          <w:szCs w:val="24"/>
        </w:rPr>
        <w:t xml:space="preserve"> </w:t>
      </w:r>
      <w:r w:rsidR="00095784" w:rsidRPr="00970A26">
        <w:rPr>
          <w:b w:val="0"/>
          <w:sz w:val="24"/>
          <w:szCs w:val="24"/>
        </w:rPr>
        <w:t>Çalışan Güvenliği Komitesi</w:t>
      </w:r>
    </w:p>
    <w:p w:rsidR="00095784" w:rsidRPr="005030BC" w:rsidRDefault="00095784" w:rsidP="005030BC">
      <w:pPr>
        <w:adjustRightInd w:val="0"/>
        <w:spacing w:line="360" w:lineRule="auto"/>
        <w:jc w:val="both"/>
        <w:rPr>
          <w:sz w:val="24"/>
          <w:szCs w:val="24"/>
        </w:rPr>
      </w:pPr>
      <w:r w:rsidRPr="005030BC">
        <w:rPr>
          <w:bCs/>
          <w:sz w:val="24"/>
          <w:szCs w:val="24"/>
        </w:rPr>
        <w:t>UYGULAMA:</w:t>
      </w:r>
    </w:p>
    <w:p w:rsidR="00095784" w:rsidRPr="005030BC" w:rsidRDefault="00095784" w:rsidP="005030BC">
      <w:pPr>
        <w:adjustRightInd w:val="0"/>
        <w:spacing w:line="360" w:lineRule="auto"/>
        <w:jc w:val="both"/>
        <w:rPr>
          <w:bCs/>
          <w:sz w:val="24"/>
          <w:szCs w:val="24"/>
        </w:rPr>
      </w:pPr>
      <w:r w:rsidRPr="005030BC">
        <w:rPr>
          <w:bCs/>
          <w:sz w:val="24"/>
          <w:szCs w:val="24"/>
        </w:rPr>
        <w:t>EL HİJYENİ</w:t>
      </w:r>
    </w:p>
    <w:p w:rsidR="00095784" w:rsidRPr="00970A26" w:rsidRDefault="00095784" w:rsidP="005030BC">
      <w:pPr>
        <w:adjustRightInd w:val="0"/>
        <w:spacing w:line="360" w:lineRule="auto"/>
        <w:jc w:val="both"/>
        <w:rPr>
          <w:b w:val="0"/>
          <w:bCs/>
          <w:sz w:val="24"/>
          <w:szCs w:val="24"/>
        </w:rPr>
      </w:pPr>
      <w:r w:rsidRPr="00970A26">
        <w:rPr>
          <w:b w:val="0"/>
          <w:bCs/>
          <w:sz w:val="24"/>
          <w:szCs w:val="24"/>
        </w:rPr>
        <w:t>El Yıkama Gereklilikleri:</w:t>
      </w:r>
    </w:p>
    <w:p w:rsidR="00095784" w:rsidRPr="00970A26" w:rsidRDefault="00095784" w:rsidP="005030BC">
      <w:pPr>
        <w:adjustRightInd w:val="0"/>
        <w:spacing w:line="360" w:lineRule="auto"/>
        <w:ind w:firstLine="567"/>
        <w:jc w:val="both"/>
        <w:rPr>
          <w:b w:val="0"/>
          <w:sz w:val="24"/>
          <w:szCs w:val="24"/>
        </w:rPr>
      </w:pPr>
      <w:r w:rsidRPr="00970A26">
        <w:rPr>
          <w:b w:val="0"/>
          <w:sz w:val="24"/>
          <w:szCs w:val="24"/>
        </w:rPr>
        <w:tab/>
        <w:t>Eller hastane ortamında sıvı sabun ve su ile öncelikle “El hijyeni için 5 endikasyon” kuralına göre aşağıda belirtilen durumlarda yıkanmalıdır:</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Gözle görülür kir varlığında,</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Proteinasöz materyalle kontamine ise,</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Kan veya diğer vücut sıvıları ile kirlendi ise,</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Spor yapan bakterilerle ispatlı veya düşünülen enfeksiyon varlığında,</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lastRenderedPageBreak/>
        <w:t>Hasta ile her temas öncesinde ve sonrasında,</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Hasta bakımında kullanılan aletlere temas öncesinde ve sonrasında,</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İnvaziv işlemler öncesinde ve sonrasında,</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Eldiven giyme öncesinde ve sonrasında,</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Hasta çevresi ile temas öncesinde ve sonrasında,</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Vücut sıvı ve sekresyonları ile, bütünlüğü bozulmuş cilt ile veya mukoz membranlarla temas sonrasında,</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Hasta ile temasta önce kontamine bir alana temas edilmesi gerekti ise, bundan sonra temiz alana yapılacak temas öncesinde,</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El antiseptiği ile her beş ovalama işlemi sonrasında bir kere eller yıkanmalıdır veya el antiseptiği içerisindeki yumuşatıcı maddenin ellerde birikme hissine sebep olduğu aşamada eller yıkanmalıdır.</w:t>
      </w:r>
    </w:p>
    <w:p w:rsidR="00095784" w:rsidRPr="00970A26" w:rsidRDefault="00095784" w:rsidP="005030BC">
      <w:pPr>
        <w:pStyle w:val="ListeParagraf"/>
        <w:widowControl/>
        <w:numPr>
          <w:ilvl w:val="0"/>
          <w:numId w:val="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Tuvalete girmeden once ve sonra ellerin su ve sabunla yıkanması gereklidir.</w:t>
      </w:r>
    </w:p>
    <w:p w:rsidR="00095784" w:rsidRPr="00970A26" w:rsidRDefault="00095784" w:rsidP="005030BC">
      <w:pPr>
        <w:pStyle w:val="ListeParagraf"/>
        <w:widowControl/>
        <w:autoSpaceDE w:val="0"/>
        <w:autoSpaceDN w:val="0"/>
        <w:adjustRightInd w:val="0"/>
        <w:spacing w:line="360" w:lineRule="auto"/>
        <w:ind w:left="567"/>
        <w:contextualSpacing/>
        <w:jc w:val="both"/>
        <w:rPr>
          <w:rFonts w:ascii="Times New Roman" w:hAnsi="Times New Roman" w:cs="Times New Roman"/>
          <w:sz w:val="24"/>
          <w:szCs w:val="24"/>
        </w:rPr>
      </w:pPr>
    </w:p>
    <w:p w:rsidR="0077355C" w:rsidRPr="00970A26" w:rsidRDefault="0077355C" w:rsidP="005030BC">
      <w:pPr>
        <w:adjustRightInd w:val="0"/>
        <w:spacing w:line="360" w:lineRule="auto"/>
        <w:ind w:firstLine="567"/>
        <w:jc w:val="both"/>
        <w:rPr>
          <w:b w:val="0"/>
          <w:bCs/>
          <w:sz w:val="24"/>
          <w:szCs w:val="24"/>
        </w:rPr>
      </w:pPr>
      <w:r w:rsidRPr="00970A26">
        <w:rPr>
          <w:bCs/>
          <w:sz w:val="24"/>
          <w:szCs w:val="24"/>
        </w:rPr>
        <w:t>Hijyenik El Yıkama:</w:t>
      </w:r>
    </w:p>
    <w:p w:rsidR="0077355C" w:rsidRPr="00970A26" w:rsidRDefault="0077355C" w:rsidP="005030BC">
      <w:pPr>
        <w:pStyle w:val="ListeParagraf"/>
        <w:widowControl/>
        <w:numPr>
          <w:ilvl w:val="0"/>
          <w:numId w:val="2"/>
        </w:numPr>
        <w:autoSpaceDE w:val="0"/>
        <w:autoSpaceDN w:val="0"/>
        <w:adjustRightInd w:val="0"/>
        <w:spacing w:line="360" w:lineRule="auto"/>
        <w:ind w:left="0" w:firstLine="567"/>
        <w:contextualSpacing/>
        <w:jc w:val="both"/>
        <w:rPr>
          <w:rFonts w:ascii="Times New Roman" w:hAnsi="Times New Roman" w:cs="Times New Roman"/>
          <w:b/>
          <w:bCs/>
          <w:sz w:val="24"/>
          <w:szCs w:val="24"/>
        </w:rPr>
      </w:pPr>
      <w:r w:rsidRPr="00970A26">
        <w:rPr>
          <w:rFonts w:ascii="Times New Roman" w:hAnsi="Times New Roman" w:cs="Times New Roman"/>
          <w:sz w:val="24"/>
          <w:szCs w:val="24"/>
        </w:rPr>
        <w:t>Eller su ile ıslatılır, 3-5 ml antiseptik sabun avuca alınır. Klorheksidin kullanılıyorsa bir dakika, povidon iyot kullanılıyorsa iki dakika süreyle avuç içleri ve parmak araları başta olmak üzere, eller tüm yüzey ve parmakları kapsayacak şekilde kuvvetlice ovuşturulur.</w:t>
      </w:r>
    </w:p>
    <w:p w:rsidR="0077355C" w:rsidRPr="00970A26" w:rsidRDefault="0077355C" w:rsidP="005030BC">
      <w:pPr>
        <w:pStyle w:val="ListeParagraf"/>
        <w:widowControl/>
        <w:numPr>
          <w:ilvl w:val="0"/>
          <w:numId w:val="2"/>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Eller su ile iyice durulanır, durulama parmak uçlarından dirseklere doğru yapılır, parmaklar yukarı gelecek şekilde tutularak, kontamine suyun dirsekten tekrar parmak ucuna akışı önlenir.</w:t>
      </w:r>
    </w:p>
    <w:p w:rsidR="0077355C" w:rsidRPr="00970A26" w:rsidRDefault="0077355C" w:rsidP="005030BC">
      <w:pPr>
        <w:pStyle w:val="ListeParagraf"/>
        <w:widowControl/>
        <w:numPr>
          <w:ilvl w:val="0"/>
          <w:numId w:val="2"/>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Eller kağıt havlu ile kurulanır, musluk kağıt havlu kullanılarak kapatılır.</w:t>
      </w:r>
    </w:p>
    <w:p w:rsidR="0077355C" w:rsidRPr="00970A26" w:rsidRDefault="0077355C" w:rsidP="005030BC">
      <w:pPr>
        <w:pStyle w:val="ListeParagraf"/>
        <w:widowControl/>
        <w:autoSpaceDE w:val="0"/>
        <w:autoSpaceDN w:val="0"/>
        <w:adjustRightInd w:val="0"/>
        <w:spacing w:line="360" w:lineRule="auto"/>
        <w:ind w:left="567"/>
        <w:contextualSpacing/>
        <w:jc w:val="both"/>
        <w:rPr>
          <w:rFonts w:ascii="Times New Roman" w:hAnsi="Times New Roman" w:cs="Times New Roman"/>
          <w:sz w:val="24"/>
          <w:szCs w:val="24"/>
        </w:rPr>
      </w:pPr>
    </w:p>
    <w:p w:rsidR="0077355C" w:rsidRPr="00970A26" w:rsidRDefault="0077355C" w:rsidP="005030BC">
      <w:pPr>
        <w:adjustRightInd w:val="0"/>
        <w:spacing w:line="360" w:lineRule="auto"/>
        <w:ind w:firstLine="567"/>
        <w:jc w:val="both"/>
        <w:rPr>
          <w:b w:val="0"/>
          <w:bCs/>
          <w:sz w:val="24"/>
          <w:szCs w:val="24"/>
        </w:rPr>
      </w:pPr>
      <w:r w:rsidRPr="00970A26">
        <w:rPr>
          <w:bCs/>
          <w:sz w:val="24"/>
          <w:szCs w:val="24"/>
        </w:rPr>
        <w:t xml:space="preserve"> Cerrahi El Yıkama:</w:t>
      </w:r>
    </w:p>
    <w:p w:rsidR="0077355C" w:rsidRPr="00970A26" w:rsidRDefault="0077355C" w:rsidP="005030BC">
      <w:pPr>
        <w:pStyle w:val="ListeParagraf"/>
        <w:widowControl/>
        <w:numPr>
          <w:ilvl w:val="0"/>
          <w:numId w:val="3"/>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Saat, yüzük ve bileklikler çıkarılır.</w:t>
      </w:r>
    </w:p>
    <w:p w:rsidR="0077355C" w:rsidRPr="00970A26" w:rsidRDefault="0077355C" w:rsidP="005030BC">
      <w:pPr>
        <w:pStyle w:val="ListeParagraf"/>
        <w:widowControl/>
        <w:numPr>
          <w:ilvl w:val="0"/>
          <w:numId w:val="3"/>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lastRenderedPageBreak/>
        <w:t>Yeteri kadar (5ml) antiseptikli (povidon iyod / klorheksidin içeren) solüsyon avuç içine alınarak tırnak uçlarından başlayarak parmak, parmak araları, el, ön kol dirsekten dört parmak yukarıya kadar 2- 6 dakika süreyle ovalanarak yıkanır.</w:t>
      </w:r>
    </w:p>
    <w:p w:rsidR="0077355C" w:rsidRPr="00970A26" w:rsidRDefault="0077355C" w:rsidP="005030BC">
      <w:pPr>
        <w:pStyle w:val="ListeParagraf"/>
        <w:widowControl/>
        <w:numPr>
          <w:ilvl w:val="0"/>
          <w:numId w:val="3"/>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Günün ilk uygulamasında tırnak dipleri 30 saniye süreyle fırçalanır. Ara yıkamalarda iki dakika süre yeterlidir.</w:t>
      </w:r>
    </w:p>
    <w:p w:rsidR="0077355C" w:rsidRPr="00970A26" w:rsidRDefault="0077355C" w:rsidP="005030BC">
      <w:pPr>
        <w:pStyle w:val="ListeParagraf"/>
        <w:widowControl/>
        <w:numPr>
          <w:ilvl w:val="0"/>
          <w:numId w:val="3"/>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Su dirseklerden aşağıya akıtılarak durulanır ve steril havluyla kurutulur.</w:t>
      </w:r>
    </w:p>
    <w:p w:rsidR="0077355C" w:rsidRPr="00970A26" w:rsidRDefault="0077355C" w:rsidP="005030BC">
      <w:pPr>
        <w:pStyle w:val="ListeParagraf"/>
        <w:widowControl/>
        <w:autoSpaceDE w:val="0"/>
        <w:autoSpaceDN w:val="0"/>
        <w:adjustRightInd w:val="0"/>
        <w:spacing w:line="360" w:lineRule="auto"/>
        <w:ind w:left="567"/>
        <w:contextualSpacing/>
        <w:jc w:val="both"/>
        <w:rPr>
          <w:rFonts w:ascii="Times New Roman" w:hAnsi="Times New Roman" w:cs="Times New Roman"/>
          <w:sz w:val="24"/>
          <w:szCs w:val="24"/>
        </w:rPr>
      </w:pPr>
    </w:p>
    <w:p w:rsidR="0077355C" w:rsidRPr="00970A26" w:rsidRDefault="0077355C" w:rsidP="005030BC">
      <w:pPr>
        <w:adjustRightInd w:val="0"/>
        <w:spacing w:line="360" w:lineRule="auto"/>
        <w:ind w:firstLine="567"/>
        <w:jc w:val="both"/>
        <w:rPr>
          <w:b w:val="0"/>
          <w:bCs/>
          <w:sz w:val="24"/>
          <w:szCs w:val="24"/>
        </w:rPr>
      </w:pPr>
      <w:r w:rsidRPr="00970A26">
        <w:rPr>
          <w:bCs/>
          <w:sz w:val="24"/>
          <w:szCs w:val="24"/>
        </w:rPr>
        <w:t xml:space="preserve"> Alkol Bazlı El Dezenfeksiyonu:</w:t>
      </w:r>
    </w:p>
    <w:p w:rsidR="0077355C" w:rsidRPr="00970A26" w:rsidRDefault="0077355C" w:rsidP="005030BC">
      <w:pPr>
        <w:pStyle w:val="ListeParagraf"/>
        <w:widowControl/>
        <w:numPr>
          <w:ilvl w:val="0"/>
          <w:numId w:val="4"/>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Gözle görünür kir varsa eller su ve sabunla yıkanmalıdır.</w:t>
      </w:r>
    </w:p>
    <w:p w:rsidR="0077355C" w:rsidRPr="00970A26" w:rsidRDefault="0077355C" w:rsidP="005030BC">
      <w:pPr>
        <w:pStyle w:val="ListeParagraf"/>
        <w:widowControl/>
        <w:numPr>
          <w:ilvl w:val="0"/>
          <w:numId w:val="4"/>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Alkol bazlı solüsyon (3-5 ml) bir avuca alınır.</w:t>
      </w:r>
    </w:p>
    <w:p w:rsidR="0077355C" w:rsidRPr="00970A26" w:rsidRDefault="0077355C" w:rsidP="005030BC">
      <w:pPr>
        <w:pStyle w:val="ListeParagraf"/>
        <w:widowControl/>
        <w:numPr>
          <w:ilvl w:val="0"/>
          <w:numId w:val="4"/>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İki el birleştirilerek tüm el yüzeyi ve parmaklara temas edecek şekilde bir dakika süreyle iyice ovuşturulur ve kendi kendine kuruması beklenir.</w:t>
      </w:r>
    </w:p>
    <w:p w:rsidR="0077355C" w:rsidRPr="00970A26" w:rsidRDefault="0077355C" w:rsidP="005030BC">
      <w:pPr>
        <w:pStyle w:val="ListeParagraf"/>
        <w:widowControl/>
        <w:autoSpaceDE w:val="0"/>
        <w:autoSpaceDN w:val="0"/>
        <w:adjustRightInd w:val="0"/>
        <w:spacing w:line="360" w:lineRule="auto"/>
        <w:ind w:left="567"/>
        <w:contextualSpacing/>
        <w:jc w:val="both"/>
        <w:rPr>
          <w:rFonts w:ascii="Times New Roman" w:hAnsi="Times New Roman" w:cs="Times New Roman"/>
          <w:sz w:val="24"/>
          <w:szCs w:val="24"/>
        </w:rPr>
      </w:pPr>
    </w:p>
    <w:p w:rsidR="0077355C" w:rsidRPr="00970A26" w:rsidRDefault="0077355C" w:rsidP="005030BC">
      <w:pPr>
        <w:adjustRightInd w:val="0"/>
        <w:spacing w:line="360" w:lineRule="auto"/>
        <w:ind w:firstLine="567"/>
        <w:jc w:val="both"/>
        <w:rPr>
          <w:b w:val="0"/>
          <w:bCs/>
          <w:sz w:val="24"/>
          <w:szCs w:val="24"/>
        </w:rPr>
      </w:pPr>
      <w:r w:rsidRPr="00970A26">
        <w:rPr>
          <w:bCs/>
          <w:sz w:val="24"/>
          <w:szCs w:val="24"/>
        </w:rPr>
        <w:tab/>
        <w:t>ELDİVEN KULLANIMI</w:t>
      </w:r>
    </w:p>
    <w:p w:rsidR="0077355C" w:rsidRPr="00970A26" w:rsidRDefault="0077355C" w:rsidP="005030BC">
      <w:pPr>
        <w:adjustRightInd w:val="0"/>
        <w:spacing w:line="360" w:lineRule="auto"/>
        <w:ind w:firstLine="567"/>
        <w:jc w:val="both"/>
        <w:rPr>
          <w:bCs/>
          <w:sz w:val="24"/>
          <w:szCs w:val="24"/>
        </w:rPr>
      </w:pPr>
      <w:r w:rsidRPr="00970A26">
        <w:rPr>
          <w:bCs/>
          <w:sz w:val="24"/>
          <w:szCs w:val="24"/>
        </w:rPr>
        <w:tab/>
        <w:t xml:space="preserve"> Temel İlkeler </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t>Eldiven el yıkama yerine kullanılmamalıdır</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t>Eldiven giymeden önce ve eldiven çıkarıldıktan sonra el hijyeni sağlanmalıdır.</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t>Eldiven giyilmesinin, ellerin kontaminasyonuna karşı tam bir koruma sağlamadığı konusunda personel bilgilendirilmelidir.</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t>Eldiven giyme endikasyonu ortadan kalkar kalkmaz eldiven çıkarılmalıdır.</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t>Eldivenli eller yıkanmamalı, üzerine alkol bazlı el dezenfektanı uygulanmamalıdır.</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t>Bir hastaya bakım verdikten sonra eldiven çıkarılmalıdır.</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lastRenderedPageBreak/>
        <w:t>Aynı eldiven birden fazla hastanın bakımı için kullanılmamalıdır</w:t>
      </w:r>
      <w:r w:rsidRPr="00970A26">
        <w:rPr>
          <w:sz w:val="24"/>
          <w:szCs w:val="24"/>
        </w:rPr>
        <w:t>.</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t>Aynı eldivenle asla iki farklı girişimde bulunulmamalıdır.</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t>Eldivenler yıkanmamalı ve yeniden kullanılmamalıdır.</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t>Hasta bakımı sırasında, kontamine vücut bölgesinden temiz vücut bölgesine geçileceği zaman eldiven değiştirilmelidir.</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t>Hastaların farklı vücut bölgelerine uygulanan işlemlerde, her işlemden sonra el hijyeni sağlanmalı ve eldiven değiştirilmelidir.</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t xml:space="preserve">Hastadan hastaya geçerken eldiven değiştirilmelidir. </w:t>
      </w:r>
    </w:p>
    <w:p w:rsidR="0077355C" w:rsidRPr="00970A26" w:rsidRDefault="0077355C" w:rsidP="005030BC">
      <w:pPr>
        <w:adjustRightInd w:val="0"/>
        <w:spacing w:line="360" w:lineRule="auto"/>
        <w:ind w:firstLine="567"/>
        <w:jc w:val="both"/>
        <w:rPr>
          <w:b w:val="0"/>
          <w:sz w:val="24"/>
          <w:szCs w:val="24"/>
        </w:rPr>
      </w:pPr>
      <w:r w:rsidRPr="00970A26">
        <w:rPr>
          <w:b w:val="0"/>
          <w:sz w:val="24"/>
          <w:szCs w:val="24"/>
        </w:rPr>
        <w:t>İzole hasta işleminden çıkmadan önce eldivenler dikkatli bir şekilde çıkartılmalı, el hijyeni sağlanmalı ve odada bulunan kontamine araç-gereç ve çevre yüzeylerine dokunulmamalıdır.</w:t>
      </w:r>
    </w:p>
    <w:p w:rsidR="0077355C" w:rsidRPr="00970A26" w:rsidRDefault="0077355C" w:rsidP="005030BC">
      <w:pPr>
        <w:adjustRightInd w:val="0"/>
        <w:spacing w:line="360" w:lineRule="auto"/>
        <w:ind w:firstLine="567"/>
        <w:jc w:val="both"/>
        <w:rPr>
          <w:b w:val="0"/>
          <w:bCs/>
          <w:sz w:val="24"/>
          <w:szCs w:val="24"/>
        </w:rPr>
      </w:pPr>
      <w:r w:rsidRPr="00970A26">
        <w:rPr>
          <w:bCs/>
          <w:sz w:val="24"/>
          <w:szCs w:val="24"/>
        </w:rPr>
        <w:t>Non-Steril Eldiven Kullanılması Gereken Durumlar:</w:t>
      </w:r>
    </w:p>
    <w:p w:rsidR="0077355C" w:rsidRPr="00970A26" w:rsidRDefault="0077355C" w:rsidP="005030BC">
      <w:pPr>
        <w:pStyle w:val="ListeParagraf"/>
        <w:widowControl/>
        <w:numPr>
          <w:ilvl w:val="0"/>
          <w:numId w:val="8"/>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İzolasyon uygulanmış olan hast</w:t>
      </w:r>
      <w:r w:rsidR="00970A26" w:rsidRPr="00970A26">
        <w:rPr>
          <w:rFonts w:ascii="Times New Roman" w:hAnsi="Times New Roman" w:cs="Times New Roman"/>
          <w:sz w:val="24"/>
          <w:szCs w:val="24"/>
        </w:rPr>
        <w:t>aların işlemlerine başlanmadan</w:t>
      </w:r>
      <w:r w:rsidRPr="00970A26">
        <w:rPr>
          <w:rFonts w:ascii="Times New Roman" w:hAnsi="Times New Roman" w:cs="Times New Roman"/>
          <w:sz w:val="24"/>
          <w:szCs w:val="24"/>
        </w:rPr>
        <w:t xml:space="preserve"> önce,</w:t>
      </w:r>
    </w:p>
    <w:p w:rsidR="0077355C" w:rsidRPr="00970A26" w:rsidRDefault="0077355C" w:rsidP="005030BC">
      <w:pPr>
        <w:pStyle w:val="ListeParagraf"/>
        <w:widowControl/>
        <w:numPr>
          <w:ilvl w:val="0"/>
          <w:numId w:val="8"/>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Kanla ve bütünlüğü bozulmuş cilt ya da mukoz membranlarla temas; yüksek düzeyde infeksiyöz ve tehlikeli organizmaların potansiyel varlığı ile epidemik ya da</w:t>
      </w:r>
      <w:r w:rsidR="00970A26" w:rsidRPr="00970A26">
        <w:rPr>
          <w:rFonts w:ascii="Times New Roman" w:hAnsi="Times New Roman" w:cs="Times New Roman"/>
          <w:sz w:val="24"/>
          <w:szCs w:val="24"/>
        </w:rPr>
        <w:t xml:space="preserve"> </w:t>
      </w:r>
      <w:r w:rsidRPr="00970A26">
        <w:rPr>
          <w:rFonts w:ascii="Times New Roman" w:hAnsi="Times New Roman" w:cs="Times New Roman"/>
          <w:sz w:val="24"/>
          <w:szCs w:val="24"/>
        </w:rPr>
        <w:t>acil durumlarda; intravenöz damar yolu takılması ve çıkartılması, kan alınması, venöz hattın sonlandırılması işlemlerinde; kan, vücut sıvı ve sekresyonları, çıkartılar, ya da vücut sıvıları ile gözle görülebilir düzeyde kirlenmiş eşyalarla direkt temas gerektiren işlemlerde.</w:t>
      </w:r>
    </w:p>
    <w:p w:rsidR="0077355C" w:rsidRPr="00970A26" w:rsidRDefault="0077355C" w:rsidP="005030BC">
      <w:pPr>
        <w:pStyle w:val="ListeParagraf"/>
        <w:widowControl/>
        <w:numPr>
          <w:ilvl w:val="0"/>
          <w:numId w:val="9"/>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Kusmuk içeren kabın boşaltılması, aletlerin tutulması, temizlenmesi, atıkların ellenmesi ve vücut sıvı döküntülerinin temizlenmesi gibi hastanın kan, vücut sıvı ve sekresyonları, çıkartılan ya da vücut sıvıları ile gözle görülebilir düzeyde kirlenmiş eşyalarla indirekt temas gerektiren işlemlerde,</w:t>
      </w:r>
    </w:p>
    <w:p w:rsidR="00970A26" w:rsidRPr="00970A26" w:rsidRDefault="00970A26" w:rsidP="005030BC">
      <w:pPr>
        <w:pStyle w:val="ListeParagraf"/>
        <w:widowControl/>
        <w:autoSpaceDE w:val="0"/>
        <w:autoSpaceDN w:val="0"/>
        <w:adjustRightInd w:val="0"/>
        <w:spacing w:line="360" w:lineRule="auto"/>
        <w:ind w:left="567"/>
        <w:contextualSpacing/>
        <w:jc w:val="both"/>
        <w:rPr>
          <w:rFonts w:ascii="Times New Roman" w:hAnsi="Times New Roman" w:cs="Times New Roman"/>
          <w:sz w:val="24"/>
          <w:szCs w:val="24"/>
        </w:rPr>
      </w:pPr>
    </w:p>
    <w:p w:rsidR="0077355C" w:rsidRPr="00970A26" w:rsidRDefault="0077355C" w:rsidP="005030BC">
      <w:pPr>
        <w:adjustRightInd w:val="0"/>
        <w:spacing w:line="360" w:lineRule="auto"/>
        <w:ind w:firstLine="567"/>
        <w:jc w:val="both"/>
        <w:rPr>
          <w:b w:val="0"/>
          <w:bCs/>
          <w:sz w:val="24"/>
          <w:szCs w:val="24"/>
        </w:rPr>
      </w:pPr>
      <w:r w:rsidRPr="00970A26">
        <w:rPr>
          <w:bCs/>
          <w:sz w:val="24"/>
          <w:szCs w:val="24"/>
        </w:rPr>
        <w:tab/>
        <w:t>Steril Eldiven Kullanılması Gereken Durumlar:</w:t>
      </w:r>
    </w:p>
    <w:p w:rsidR="0077355C" w:rsidRPr="00970A26" w:rsidRDefault="0077355C" w:rsidP="005030BC">
      <w:pPr>
        <w:pStyle w:val="ListeParagraf"/>
        <w:widowControl/>
        <w:numPr>
          <w:ilvl w:val="0"/>
          <w:numId w:val="9"/>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Herhangi bir cerrahi işlem gibi hastanın steril vücut bölgesine yapılacak girişimlerde,</w:t>
      </w:r>
    </w:p>
    <w:p w:rsidR="0077355C" w:rsidRDefault="0077355C" w:rsidP="005030BC">
      <w:pPr>
        <w:pStyle w:val="ListeParagraf"/>
        <w:widowControl/>
        <w:numPr>
          <w:ilvl w:val="0"/>
          <w:numId w:val="13"/>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Kullanılacak malzemelerin sterilitesinin korunması gereken durumlarda,</w:t>
      </w:r>
    </w:p>
    <w:p w:rsidR="005030BC" w:rsidRPr="00970A26" w:rsidRDefault="005030BC" w:rsidP="005030BC">
      <w:pPr>
        <w:pStyle w:val="ListeParagraf"/>
        <w:widowControl/>
        <w:autoSpaceDE w:val="0"/>
        <w:autoSpaceDN w:val="0"/>
        <w:adjustRightInd w:val="0"/>
        <w:spacing w:line="360" w:lineRule="auto"/>
        <w:ind w:left="567"/>
        <w:contextualSpacing/>
        <w:jc w:val="both"/>
        <w:rPr>
          <w:rFonts w:ascii="Times New Roman" w:hAnsi="Times New Roman" w:cs="Times New Roman"/>
          <w:sz w:val="24"/>
          <w:szCs w:val="24"/>
        </w:rPr>
      </w:pPr>
    </w:p>
    <w:p w:rsidR="0077355C" w:rsidRPr="00970A26" w:rsidRDefault="0077355C" w:rsidP="005030BC">
      <w:pPr>
        <w:adjustRightInd w:val="0"/>
        <w:spacing w:line="360" w:lineRule="auto"/>
        <w:ind w:firstLine="708"/>
        <w:jc w:val="both"/>
        <w:rPr>
          <w:b w:val="0"/>
          <w:bCs/>
          <w:sz w:val="24"/>
          <w:szCs w:val="24"/>
        </w:rPr>
      </w:pPr>
      <w:r w:rsidRPr="00970A26">
        <w:rPr>
          <w:bCs/>
          <w:sz w:val="24"/>
          <w:szCs w:val="24"/>
        </w:rPr>
        <w:t>YÜZ KORUYUCU, GÖZLÜK KULLANIMI:</w:t>
      </w:r>
    </w:p>
    <w:p w:rsidR="0077355C" w:rsidRPr="00970A26" w:rsidRDefault="00970A26" w:rsidP="005030BC">
      <w:pPr>
        <w:pStyle w:val="ListeParagraf"/>
        <w:widowControl/>
        <w:autoSpaceDE w:val="0"/>
        <w:autoSpaceDN w:val="0"/>
        <w:adjustRightInd w:val="0"/>
        <w:spacing w:line="360" w:lineRule="auto"/>
        <w:ind w:left="567"/>
        <w:contextualSpacing/>
        <w:jc w:val="both"/>
        <w:rPr>
          <w:rFonts w:ascii="Times New Roman" w:hAnsi="Times New Roman" w:cs="Times New Roman"/>
          <w:sz w:val="24"/>
          <w:szCs w:val="24"/>
        </w:rPr>
      </w:pPr>
      <w:r w:rsidRPr="00970A26">
        <w:rPr>
          <w:rFonts w:ascii="Times New Roman" w:hAnsi="Times New Roman" w:cs="Times New Roman"/>
          <w:sz w:val="24"/>
          <w:szCs w:val="24"/>
        </w:rPr>
        <w:t>A</w:t>
      </w:r>
      <w:r w:rsidR="0077355C" w:rsidRPr="00970A26">
        <w:rPr>
          <w:rFonts w:ascii="Times New Roman" w:hAnsi="Times New Roman" w:cs="Times New Roman"/>
          <w:sz w:val="24"/>
          <w:szCs w:val="24"/>
        </w:rPr>
        <w:t>spirasyon gibi işlemler ile sırasında vücut sıvıları, salgılar, çıkartılar ve kan sıçrama olasılığında,</w:t>
      </w:r>
    </w:p>
    <w:p w:rsidR="00970A26" w:rsidRPr="00970A26" w:rsidRDefault="00970A26" w:rsidP="005030BC">
      <w:pPr>
        <w:pStyle w:val="ListeParagraf"/>
        <w:widowControl/>
        <w:autoSpaceDE w:val="0"/>
        <w:autoSpaceDN w:val="0"/>
        <w:adjustRightInd w:val="0"/>
        <w:spacing w:line="360" w:lineRule="auto"/>
        <w:ind w:left="567"/>
        <w:contextualSpacing/>
        <w:jc w:val="both"/>
        <w:rPr>
          <w:rFonts w:ascii="Times New Roman" w:hAnsi="Times New Roman" w:cs="Times New Roman"/>
          <w:sz w:val="24"/>
          <w:szCs w:val="24"/>
        </w:rPr>
      </w:pPr>
    </w:p>
    <w:p w:rsidR="0077355C" w:rsidRPr="00970A26" w:rsidRDefault="0077355C" w:rsidP="005030BC">
      <w:pPr>
        <w:pStyle w:val="ListeParagraf"/>
        <w:widowControl/>
        <w:autoSpaceDE w:val="0"/>
        <w:autoSpaceDN w:val="0"/>
        <w:adjustRightInd w:val="0"/>
        <w:spacing w:line="360" w:lineRule="auto"/>
        <w:ind w:left="567"/>
        <w:contextualSpacing/>
        <w:jc w:val="both"/>
        <w:rPr>
          <w:rFonts w:ascii="Times New Roman" w:hAnsi="Times New Roman" w:cs="Times New Roman"/>
          <w:sz w:val="24"/>
          <w:szCs w:val="24"/>
        </w:rPr>
      </w:pPr>
      <w:r w:rsidRPr="00970A26">
        <w:rPr>
          <w:rFonts w:ascii="Times New Roman" w:hAnsi="Times New Roman" w:cs="Times New Roman"/>
          <w:sz w:val="24"/>
          <w:szCs w:val="24"/>
        </w:rPr>
        <w:t>Cerrahi girişimler esnasında vücut sıvıları, salgılar, çıkartılar, kan ve doku sıçrama olasılığında,</w:t>
      </w:r>
    </w:p>
    <w:p w:rsidR="00970A26" w:rsidRPr="00970A26" w:rsidRDefault="00970A26" w:rsidP="005030BC">
      <w:pPr>
        <w:pStyle w:val="ListeParagraf"/>
        <w:widowControl/>
        <w:autoSpaceDE w:val="0"/>
        <w:autoSpaceDN w:val="0"/>
        <w:adjustRightInd w:val="0"/>
        <w:spacing w:line="360" w:lineRule="auto"/>
        <w:ind w:left="567"/>
        <w:contextualSpacing/>
        <w:jc w:val="both"/>
        <w:rPr>
          <w:rFonts w:ascii="Times New Roman" w:hAnsi="Times New Roman" w:cs="Times New Roman"/>
          <w:sz w:val="24"/>
          <w:szCs w:val="24"/>
        </w:rPr>
      </w:pPr>
    </w:p>
    <w:p w:rsidR="0077355C" w:rsidRPr="00970A26" w:rsidRDefault="0077355C" w:rsidP="005030BC">
      <w:pPr>
        <w:adjustRightInd w:val="0"/>
        <w:spacing w:line="360" w:lineRule="auto"/>
        <w:ind w:firstLine="567"/>
        <w:jc w:val="both"/>
        <w:rPr>
          <w:b w:val="0"/>
          <w:bCs/>
          <w:sz w:val="24"/>
          <w:szCs w:val="24"/>
        </w:rPr>
      </w:pPr>
      <w:r w:rsidRPr="00970A26">
        <w:rPr>
          <w:bCs/>
          <w:sz w:val="24"/>
          <w:szCs w:val="24"/>
        </w:rPr>
        <w:t>MASKE KULLANIMI</w:t>
      </w:r>
    </w:p>
    <w:p w:rsidR="0077355C" w:rsidRPr="00970A26" w:rsidRDefault="0077355C" w:rsidP="005030BC">
      <w:pPr>
        <w:adjustRightInd w:val="0"/>
        <w:spacing w:line="360" w:lineRule="auto"/>
        <w:ind w:firstLine="567"/>
        <w:jc w:val="both"/>
        <w:rPr>
          <w:b w:val="0"/>
          <w:bCs/>
          <w:sz w:val="24"/>
          <w:szCs w:val="24"/>
        </w:rPr>
      </w:pPr>
      <w:r w:rsidRPr="00970A26">
        <w:rPr>
          <w:bCs/>
          <w:sz w:val="24"/>
          <w:szCs w:val="24"/>
        </w:rPr>
        <w:t>Temel İlkeler:</w:t>
      </w:r>
    </w:p>
    <w:p w:rsidR="0077355C" w:rsidRPr="00970A26" w:rsidRDefault="0077355C" w:rsidP="005030BC">
      <w:pPr>
        <w:pStyle w:val="ListeParagraf"/>
        <w:widowControl/>
        <w:numPr>
          <w:ilvl w:val="0"/>
          <w:numId w:val="1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Kullanılacak maskeler kişiye özel olmalıdır.</w:t>
      </w:r>
    </w:p>
    <w:p w:rsidR="0077355C" w:rsidRPr="00970A26" w:rsidRDefault="0077355C" w:rsidP="005030BC">
      <w:pPr>
        <w:pStyle w:val="ListeParagraf"/>
        <w:widowControl/>
        <w:numPr>
          <w:ilvl w:val="0"/>
          <w:numId w:val="1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Maskeler ıslandığında değiştirilmelidir,</w:t>
      </w:r>
    </w:p>
    <w:p w:rsidR="0077355C" w:rsidRPr="00970A26" w:rsidRDefault="0077355C" w:rsidP="005030BC">
      <w:pPr>
        <w:pStyle w:val="ListeParagraf"/>
        <w:widowControl/>
        <w:numPr>
          <w:ilvl w:val="0"/>
          <w:numId w:val="1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Maskenin yüze tam oturması sağlanmalıdır.</w:t>
      </w:r>
    </w:p>
    <w:p w:rsidR="0077355C" w:rsidRPr="00970A26" w:rsidRDefault="00970A26" w:rsidP="005030BC">
      <w:pPr>
        <w:pStyle w:val="ListeParagraf"/>
        <w:widowControl/>
        <w:numPr>
          <w:ilvl w:val="0"/>
          <w:numId w:val="11"/>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Maske ağız ve burunu i</w:t>
      </w:r>
      <w:r w:rsidR="0077355C" w:rsidRPr="00970A26">
        <w:rPr>
          <w:rFonts w:ascii="Times New Roman" w:hAnsi="Times New Roman" w:cs="Times New Roman"/>
          <w:sz w:val="24"/>
          <w:szCs w:val="24"/>
        </w:rPr>
        <w:t>çine alacak şekilde kullanılmalıdır.</w:t>
      </w:r>
    </w:p>
    <w:p w:rsidR="00970A26" w:rsidRPr="00970A26" w:rsidRDefault="00970A26" w:rsidP="005030BC">
      <w:pPr>
        <w:autoSpaceDE w:val="0"/>
        <w:autoSpaceDN w:val="0"/>
        <w:adjustRightInd w:val="0"/>
        <w:spacing w:line="360" w:lineRule="auto"/>
        <w:contextualSpacing/>
        <w:jc w:val="both"/>
        <w:rPr>
          <w:sz w:val="24"/>
          <w:szCs w:val="24"/>
        </w:rPr>
      </w:pPr>
    </w:p>
    <w:p w:rsidR="0077355C" w:rsidRPr="00970A26" w:rsidRDefault="0077355C" w:rsidP="005030BC">
      <w:pPr>
        <w:adjustRightInd w:val="0"/>
        <w:spacing w:line="360" w:lineRule="auto"/>
        <w:ind w:firstLine="567"/>
        <w:jc w:val="both"/>
        <w:rPr>
          <w:b w:val="0"/>
          <w:bCs/>
          <w:sz w:val="24"/>
          <w:szCs w:val="24"/>
        </w:rPr>
      </w:pPr>
      <w:r w:rsidRPr="00970A26">
        <w:rPr>
          <w:bCs/>
          <w:sz w:val="24"/>
          <w:szCs w:val="24"/>
        </w:rPr>
        <w:tab/>
        <w:t xml:space="preserve"> ÖNLÜK KULLANIMI</w:t>
      </w:r>
    </w:p>
    <w:p w:rsidR="0077355C" w:rsidRPr="00970A26" w:rsidRDefault="0077355C" w:rsidP="005030BC">
      <w:pPr>
        <w:pStyle w:val="ListeParagraf"/>
        <w:widowControl/>
        <w:numPr>
          <w:ilvl w:val="0"/>
          <w:numId w:val="16"/>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Kan, vücut sıvıları, salgılar ve çıkartıların sıçraması ihtimali olan işlemler sırasında,</w:t>
      </w:r>
    </w:p>
    <w:p w:rsidR="0077355C" w:rsidRPr="00970A26" w:rsidRDefault="0077355C" w:rsidP="005030BC">
      <w:pPr>
        <w:pStyle w:val="ListeParagraf"/>
        <w:widowControl/>
        <w:numPr>
          <w:ilvl w:val="0"/>
          <w:numId w:val="16"/>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Kirlenmiş cilt ya da giysi ve örtülerle teması gerektiren işlemler sırasında,</w:t>
      </w:r>
    </w:p>
    <w:p w:rsidR="0077355C" w:rsidRPr="00970A26" w:rsidRDefault="0077355C" w:rsidP="005030BC">
      <w:pPr>
        <w:pStyle w:val="ListeParagraf"/>
        <w:widowControl/>
        <w:numPr>
          <w:ilvl w:val="0"/>
          <w:numId w:val="16"/>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Hasta bakımı sırasında,</w:t>
      </w:r>
    </w:p>
    <w:p w:rsidR="00970A26" w:rsidRPr="00970A26" w:rsidRDefault="0077355C" w:rsidP="005030BC">
      <w:pPr>
        <w:pStyle w:val="ListeParagraf"/>
        <w:widowControl/>
        <w:numPr>
          <w:ilvl w:val="0"/>
          <w:numId w:val="16"/>
        </w:numPr>
        <w:autoSpaceDE w:val="0"/>
        <w:autoSpaceDN w:val="0"/>
        <w:adjustRightInd w:val="0"/>
        <w:spacing w:line="360" w:lineRule="auto"/>
        <w:ind w:left="0" w:firstLine="567"/>
        <w:contextualSpacing/>
        <w:jc w:val="both"/>
        <w:rPr>
          <w:rFonts w:ascii="Times New Roman" w:hAnsi="Times New Roman" w:cs="Times New Roman"/>
          <w:sz w:val="24"/>
          <w:szCs w:val="24"/>
        </w:rPr>
      </w:pPr>
      <w:r w:rsidRPr="00970A26">
        <w:rPr>
          <w:rFonts w:ascii="Times New Roman" w:hAnsi="Times New Roman" w:cs="Times New Roman"/>
          <w:sz w:val="24"/>
          <w:szCs w:val="24"/>
        </w:rPr>
        <w:t>İzol</w:t>
      </w:r>
      <w:r w:rsidR="00970A26" w:rsidRPr="00970A26">
        <w:rPr>
          <w:rFonts w:ascii="Times New Roman" w:hAnsi="Times New Roman" w:cs="Times New Roman"/>
          <w:sz w:val="24"/>
          <w:szCs w:val="24"/>
        </w:rPr>
        <w:t>asyon gerektiren hasta işlemlerinde</w:t>
      </w:r>
    </w:p>
    <w:p w:rsidR="0077355C" w:rsidRPr="00970A26" w:rsidRDefault="0077355C" w:rsidP="005030BC">
      <w:pPr>
        <w:pStyle w:val="ListeParagraf"/>
        <w:widowControl/>
        <w:autoSpaceDE w:val="0"/>
        <w:autoSpaceDN w:val="0"/>
        <w:adjustRightInd w:val="0"/>
        <w:spacing w:line="360" w:lineRule="auto"/>
        <w:ind w:left="567"/>
        <w:contextualSpacing/>
        <w:jc w:val="both"/>
        <w:rPr>
          <w:rFonts w:ascii="Times New Roman" w:hAnsi="Times New Roman" w:cs="Times New Roman"/>
          <w:sz w:val="24"/>
          <w:szCs w:val="24"/>
        </w:rPr>
      </w:pPr>
    </w:p>
    <w:p w:rsidR="009F7930" w:rsidRDefault="0077355C" w:rsidP="009F7930">
      <w:pPr>
        <w:pStyle w:val="ListeParagraf"/>
        <w:autoSpaceDE w:val="0"/>
        <w:autoSpaceDN w:val="0"/>
        <w:adjustRightInd w:val="0"/>
        <w:spacing w:line="360" w:lineRule="auto"/>
        <w:ind w:left="567" w:firstLine="141"/>
        <w:jc w:val="both"/>
        <w:rPr>
          <w:rFonts w:ascii="Times New Roman" w:hAnsi="Times New Roman" w:cs="Times New Roman"/>
          <w:b/>
          <w:sz w:val="24"/>
          <w:szCs w:val="24"/>
        </w:rPr>
      </w:pPr>
      <w:r w:rsidRPr="00970A26">
        <w:rPr>
          <w:rFonts w:ascii="Times New Roman" w:hAnsi="Times New Roman" w:cs="Times New Roman"/>
          <w:b/>
          <w:sz w:val="24"/>
          <w:szCs w:val="24"/>
        </w:rPr>
        <w:t>Koruyucu ekipmanın uygun kullanımı</w:t>
      </w:r>
    </w:p>
    <w:p w:rsidR="0077355C" w:rsidRPr="009F7930" w:rsidRDefault="0077355C" w:rsidP="009F7930">
      <w:pPr>
        <w:pStyle w:val="ListeParagraf"/>
        <w:autoSpaceDE w:val="0"/>
        <w:autoSpaceDN w:val="0"/>
        <w:adjustRightInd w:val="0"/>
        <w:spacing w:line="360" w:lineRule="auto"/>
        <w:ind w:left="567" w:firstLine="141"/>
        <w:jc w:val="both"/>
        <w:rPr>
          <w:rFonts w:ascii="Times New Roman" w:hAnsi="Times New Roman" w:cs="Times New Roman"/>
          <w:b/>
          <w:sz w:val="24"/>
          <w:szCs w:val="24"/>
        </w:rPr>
      </w:pPr>
      <w:r w:rsidRPr="00970A26">
        <w:rPr>
          <w:rFonts w:ascii="Times New Roman" w:hAnsi="Times New Roman" w:cs="Times New Roman"/>
          <w:b/>
          <w:sz w:val="24"/>
          <w:szCs w:val="24"/>
        </w:rPr>
        <w:t>Giyme sırası</w:t>
      </w:r>
    </w:p>
    <w:p w:rsidR="0077355C" w:rsidRPr="00970A26" w:rsidRDefault="0077355C" w:rsidP="005030BC">
      <w:pPr>
        <w:pStyle w:val="ListeParagraf"/>
        <w:widowControl/>
        <w:numPr>
          <w:ilvl w:val="0"/>
          <w:numId w:val="18"/>
        </w:numPr>
        <w:autoSpaceDE w:val="0"/>
        <w:autoSpaceDN w:val="0"/>
        <w:adjustRightInd w:val="0"/>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Önlük</w:t>
      </w:r>
    </w:p>
    <w:p w:rsidR="0077355C" w:rsidRPr="00970A26" w:rsidRDefault="0077355C" w:rsidP="005030BC">
      <w:pPr>
        <w:pStyle w:val="ListeParagraf"/>
        <w:widowControl/>
        <w:numPr>
          <w:ilvl w:val="0"/>
          <w:numId w:val="18"/>
        </w:numPr>
        <w:autoSpaceDE w:val="0"/>
        <w:autoSpaceDN w:val="0"/>
        <w:adjustRightInd w:val="0"/>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Maske</w:t>
      </w:r>
    </w:p>
    <w:p w:rsidR="0077355C" w:rsidRPr="00970A26" w:rsidRDefault="0077355C" w:rsidP="005030BC">
      <w:pPr>
        <w:pStyle w:val="ListeParagraf"/>
        <w:widowControl/>
        <w:numPr>
          <w:ilvl w:val="0"/>
          <w:numId w:val="18"/>
        </w:numPr>
        <w:autoSpaceDE w:val="0"/>
        <w:autoSpaceDN w:val="0"/>
        <w:adjustRightInd w:val="0"/>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Gözlük-yüz koruyucu</w:t>
      </w:r>
    </w:p>
    <w:p w:rsidR="0077355C" w:rsidRDefault="0077355C" w:rsidP="005030BC">
      <w:pPr>
        <w:pStyle w:val="ListeParagraf"/>
        <w:widowControl/>
        <w:numPr>
          <w:ilvl w:val="0"/>
          <w:numId w:val="18"/>
        </w:numPr>
        <w:autoSpaceDE w:val="0"/>
        <w:autoSpaceDN w:val="0"/>
        <w:adjustRightInd w:val="0"/>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Eldiven</w:t>
      </w:r>
    </w:p>
    <w:p w:rsidR="0077355C" w:rsidRPr="00970A26" w:rsidRDefault="005030BC" w:rsidP="005030BC">
      <w:pPr>
        <w:spacing w:line="360" w:lineRule="auto"/>
        <w:jc w:val="both"/>
        <w:rPr>
          <w:sz w:val="24"/>
          <w:szCs w:val="24"/>
        </w:rPr>
      </w:pPr>
      <w:r>
        <w:rPr>
          <w:sz w:val="24"/>
          <w:szCs w:val="24"/>
        </w:rPr>
        <w:t xml:space="preserve">         </w:t>
      </w:r>
      <w:r w:rsidR="009F7930">
        <w:rPr>
          <w:sz w:val="24"/>
          <w:szCs w:val="24"/>
        </w:rPr>
        <w:t xml:space="preserve"> </w:t>
      </w:r>
      <w:r w:rsidR="0077355C" w:rsidRPr="00970A26">
        <w:rPr>
          <w:sz w:val="24"/>
          <w:szCs w:val="24"/>
        </w:rPr>
        <w:t>Çıkarma sırası</w:t>
      </w:r>
    </w:p>
    <w:p w:rsidR="0077355C" w:rsidRPr="00970A26" w:rsidRDefault="0077355C" w:rsidP="005030BC">
      <w:pPr>
        <w:pStyle w:val="ListeParagraf"/>
        <w:widowControl/>
        <w:numPr>
          <w:ilvl w:val="0"/>
          <w:numId w:val="20"/>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Eldiven</w:t>
      </w:r>
    </w:p>
    <w:p w:rsidR="0077355C" w:rsidRPr="00970A26" w:rsidRDefault="0077355C" w:rsidP="005030BC">
      <w:pPr>
        <w:pStyle w:val="ListeParagraf"/>
        <w:widowControl/>
        <w:numPr>
          <w:ilvl w:val="0"/>
          <w:numId w:val="19"/>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Gözlük-yüz koruyucu</w:t>
      </w:r>
    </w:p>
    <w:p w:rsidR="0077355C" w:rsidRPr="00970A26" w:rsidRDefault="0077355C" w:rsidP="005030BC">
      <w:pPr>
        <w:pStyle w:val="ListeParagraf"/>
        <w:widowControl/>
        <w:numPr>
          <w:ilvl w:val="0"/>
          <w:numId w:val="19"/>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Önlük</w:t>
      </w:r>
    </w:p>
    <w:p w:rsidR="0077355C" w:rsidRPr="00970A26" w:rsidRDefault="0077355C" w:rsidP="005030BC">
      <w:pPr>
        <w:pStyle w:val="ListeParagraf"/>
        <w:widowControl/>
        <w:numPr>
          <w:ilvl w:val="0"/>
          <w:numId w:val="19"/>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Maske</w:t>
      </w:r>
    </w:p>
    <w:p w:rsidR="0077355C" w:rsidRPr="00970A26" w:rsidRDefault="0077355C" w:rsidP="005030BC">
      <w:pPr>
        <w:spacing w:line="360" w:lineRule="auto"/>
        <w:ind w:firstLine="708"/>
        <w:jc w:val="both"/>
        <w:rPr>
          <w:sz w:val="24"/>
          <w:szCs w:val="24"/>
        </w:rPr>
      </w:pPr>
      <w:r w:rsidRPr="00970A26">
        <w:rPr>
          <w:sz w:val="24"/>
          <w:szCs w:val="24"/>
        </w:rPr>
        <w:t>Eldiven çıkarılırken;</w:t>
      </w:r>
    </w:p>
    <w:p w:rsidR="0077355C" w:rsidRPr="00970A26" w:rsidRDefault="0077355C" w:rsidP="005030BC">
      <w:pPr>
        <w:pStyle w:val="ListeParagraf"/>
        <w:widowControl/>
        <w:numPr>
          <w:ilvl w:val="0"/>
          <w:numId w:val="17"/>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Elin üzerinden sıyrılarak içi dışına çevrilir</w:t>
      </w:r>
    </w:p>
    <w:p w:rsidR="0077355C" w:rsidRPr="00970A26" w:rsidRDefault="0077355C" w:rsidP="005030BC">
      <w:pPr>
        <w:pStyle w:val="ListeParagraf"/>
        <w:widowControl/>
        <w:numPr>
          <w:ilvl w:val="0"/>
          <w:numId w:val="17"/>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Diğer eldivenli el ile tutulur</w:t>
      </w:r>
    </w:p>
    <w:p w:rsidR="0077355C" w:rsidRPr="00970A26" w:rsidRDefault="0077355C" w:rsidP="005030BC">
      <w:pPr>
        <w:pStyle w:val="ListeParagraf"/>
        <w:widowControl/>
        <w:numPr>
          <w:ilvl w:val="0"/>
          <w:numId w:val="17"/>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Eldivensiz parmakla bilekten diğer eldiven sıyrılır</w:t>
      </w:r>
    </w:p>
    <w:p w:rsidR="0077355C" w:rsidRPr="00970A26" w:rsidRDefault="0077355C" w:rsidP="005030BC">
      <w:pPr>
        <w:pStyle w:val="ListeParagraf"/>
        <w:widowControl/>
        <w:numPr>
          <w:ilvl w:val="0"/>
          <w:numId w:val="17"/>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 xml:space="preserve">İçi dışına çevrilerek her iki eldivenden oluşan küçük bir torba şeklinde </w:t>
      </w:r>
      <w:r w:rsidR="00970A26" w:rsidRPr="00970A26">
        <w:rPr>
          <w:rFonts w:ascii="Times New Roman" w:hAnsi="Times New Roman" w:cs="Times New Roman"/>
          <w:sz w:val="24"/>
          <w:szCs w:val="24"/>
        </w:rPr>
        <w:t xml:space="preserve">tıbbi atık kovasına </w:t>
      </w:r>
      <w:r w:rsidRPr="00970A26">
        <w:rPr>
          <w:rFonts w:ascii="Times New Roman" w:hAnsi="Times New Roman" w:cs="Times New Roman"/>
          <w:sz w:val="24"/>
          <w:szCs w:val="24"/>
        </w:rPr>
        <w:t xml:space="preserve">atılır </w:t>
      </w:r>
    </w:p>
    <w:p w:rsidR="00970A26" w:rsidRPr="00970A26" w:rsidRDefault="00970A26" w:rsidP="005030BC">
      <w:pPr>
        <w:pStyle w:val="ListeParagraf"/>
        <w:widowControl/>
        <w:spacing w:line="360" w:lineRule="auto"/>
        <w:ind w:left="1425"/>
        <w:contextualSpacing/>
        <w:jc w:val="both"/>
        <w:rPr>
          <w:rFonts w:ascii="Times New Roman" w:hAnsi="Times New Roman" w:cs="Times New Roman"/>
          <w:sz w:val="24"/>
          <w:szCs w:val="24"/>
        </w:rPr>
      </w:pPr>
    </w:p>
    <w:p w:rsidR="0077355C" w:rsidRPr="00970A26" w:rsidRDefault="0077355C" w:rsidP="005030BC">
      <w:pPr>
        <w:spacing w:line="360" w:lineRule="auto"/>
        <w:ind w:firstLine="708"/>
        <w:jc w:val="both"/>
        <w:rPr>
          <w:sz w:val="24"/>
          <w:szCs w:val="24"/>
        </w:rPr>
      </w:pPr>
      <w:r w:rsidRPr="00970A26">
        <w:rPr>
          <w:sz w:val="24"/>
          <w:szCs w:val="24"/>
        </w:rPr>
        <w:t>Gözlük-yüz koruyucusu çıkarılırken;</w:t>
      </w:r>
    </w:p>
    <w:p w:rsidR="0077355C" w:rsidRPr="00970A26" w:rsidRDefault="0077355C" w:rsidP="005030BC">
      <w:pPr>
        <w:pStyle w:val="ListeParagraf"/>
        <w:widowControl/>
        <w:numPr>
          <w:ilvl w:val="0"/>
          <w:numId w:val="21"/>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Eldivensiz ellerle çıkarılır</w:t>
      </w:r>
    </w:p>
    <w:p w:rsidR="00970A26" w:rsidRPr="00970A26" w:rsidRDefault="00970A26" w:rsidP="005030BC">
      <w:pPr>
        <w:pStyle w:val="ListeParagraf"/>
        <w:widowControl/>
        <w:spacing w:line="360" w:lineRule="auto"/>
        <w:ind w:left="1440"/>
        <w:contextualSpacing/>
        <w:jc w:val="both"/>
        <w:rPr>
          <w:rFonts w:ascii="Times New Roman" w:hAnsi="Times New Roman" w:cs="Times New Roman"/>
          <w:sz w:val="24"/>
          <w:szCs w:val="24"/>
        </w:rPr>
      </w:pPr>
    </w:p>
    <w:p w:rsidR="0077355C" w:rsidRPr="00970A26" w:rsidRDefault="0077355C" w:rsidP="005030BC">
      <w:pPr>
        <w:spacing w:line="360" w:lineRule="auto"/>
        <w:ind w:firstLine="708"/>
        <w:jc w:val="both"/>
        <w:rPr>
          <w:sz w:val="24"/>
          <w:szCs w:val="24"/>
        </w:rPr>
      </w:pPr>
      <w:r w:rsidRPr="00970A26">
        <w:rPr>
          <w:sz w:val="24"/>
          <w:szCs w:val="24"/>
        </w:rPr>
        <w:t>Önlük çıkarılırken;</w:t>
      </w:r>
    </w:p>
    <w:p w:rsidR="0077355C" w:rsidRPr="00970A26" w:rsidRDefault="0077355C" w:rsidP="005030BC">
      <w:pPr>
        <w:pStyle w:val="ListeParagraf"/>
        <w:widowControl/>
        <w:numPr>
          <w:ilvl w:val="0"/>
          <w:numId w:val="21"/>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Omuz kısımlarından tutulur</w:t>
      </w:r>
    </w:p>
    <w:p w:rsidR="0077355C" w:rsidRPr="00970A26" w:rsidRDefault="0077355C" w:rsidP="005030BC">
      <w:pPr>
        <w:pStyle w:val="ListeParagraf"/>
        <w:widowControl/>
        <w:numPr>
          <w:ilvl w:val="0"/>
          <w:numId w:val="21"/>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lastRenderedPageBreak/>
        <w:t>Kontamine dış yüz içe doğru çevrilir</w:t>
      </w:r>
    </w:p>
    <w:p w:rsidR="0077355C" w:rsidRPr="00970A26" w:rsidRDefault="0077355C" w:rsidP="005030BC">
      <w:pPr>
        <w:pStyle w:val="ListeParagraf"/>
        <w:widowControl/>
        <w:numPr>
          <w:ilvl w:val="0"/>
          <w:numId w:val="21"/>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Yuvarlayarak katlanır</w:t>
      </w:r>
    </w:p>
    <w:p w:rsidR="0077355C" w:rsidRPr="00970A26" w:rsidRDefault="0077355C" w:rsidP="005030BC">
      <w:pPr>
        <w:pStyle w:val="ListeParagraf"/>
        <w:widowControl/>
        <w:numPr>
          <w:ilvl w:val="0"/>
          <w:numId w:val="21"/>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Çıkarıldığında sadece temiz taraf görünmelidir</w:t>
      </w:r>
    </w:p>
    <w:p w:rsidR="00970A26" w:rsidRPr="00970A26" w:rsidRDefault="00970A26" w:rsidP="005030BC">
      <w:pPr>
        <w:pStyle w:val="ListeParagraf"/>
        <w:widowControl/>
        <w:spacing w:line="360" w:lineRule="auto"/>
        <w:ind w:left="1440"/>
        <w:contextualSpacing/>
        <w:jc w:val="both"/>
        <w:rPr>
          <w:rFonts w:ascii="Times New Roman" w:hAnsi="Times New Roman" w:cs="Times New Roman"/>
          <w:sz w:val="24"/>
          <w:szCs w:val="24"/>
        </w:rPr>
      </w:pPr>
    </w:p>
    <w:p w:rsidR="0077355C" w:rsidRPr="00970A26" w:rsidRDefault="0077355C" w:rsidP="005030BC">
      <w:pPr>
        <w:spacing w:line="360" w:lineRule="auto"/>
        <w:ind w:firstLine="708"/>
        <w:jc w:val="both"/>
        <w:rPr>
          <w:sz w:val="24"/>
          <w:szCs w:val="24"/>
        </w:rPr>
      </w:pPr>
      <w:r w:rsidRPr="00970A26">
        <w:rPr>
          <w:sz w:val="24"/>
          <w:szCs w:val="24"/>
        </w:rPr>
        <w:t>Maske çıkarılırken</w:t>
      </w:r>
    </w:p>
    <w:p w:rsidR="0077355C" w:rsidRPr="00970A26" w:rsidRDefault="0077355C" w:rsidP="005030BC">
      <w:pPr>
        <w:pStyle w:val="ListeParagraf"/>
        <w:widowControl/>
        <w:numPr>
          <w:ilvl w:val="0"/>
          <w:numId w:val="22"/>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Maske bağları (önce alttaki) çözülür</w:t>
      </w:r>
    </w:p>
    <w:p w:rsidR="0077355C" w:rsidRPr="00970A26" w:rsidRDefault="0077355C" w:rsidP="005030BC">
      <w:pPr>
        <w:pStyle w:val="ListeParagraf"/>
        <w:widowControl/>
        <w:numPr>
          <w:ilvl w:val="0"/>
          <w:numId w:val="22"/>
        </w:numPr>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Maskenin ön yüzü kontamine olduğu için elle temas etmemelidir</w:t>
      </w:r>
    </w:p>
    <w:p w:rsidR="0077355C" w:rsidRPr="00970A26" w:rsidRDefault="0077355C" w:rsidP="005030BC">
      <w:pPr>
        <w:pStyle w:val="ListeParagraf"/>
        <w:widowControl/>
        <w:numPr>
          <w:ilvl w:val="0"/>
          <w:numId w:val="22"/>
        </w:numPr>
        <w:autoSpaceDE w:val="0"/>
        <w:autoSpaceDN w:val="0"/>
        <w:adjustRightInd w:val="0"/>
        <w:spacing w:line="360" w:lineRule="auto"/>
        <w:contextualSpacing/>
        <w:jc w:val="both"/>
        <w:rPr>
          <w:rFonts w:ascii="Times New Roman" w:hAnsi="Times New Roman" w:cs="Times New Roman"/>
          <w:sz w:val="24"/>
          <w:szCs w:val="24"/>
        </w:rPr>
      </w:pPr>
      <w:r w:rsidRPr="00970A26">
        <w:rPr>
          <w:rFonts w:ascii="Times New Roman" w:hAnsi="Times New Roman" w:cs="Times New Roman"/>
          <w:sz w:val="24"/>
          <w:szCs w:val="24"/>
        </w:rPr>
        <w:t>Bağlardan tutularak atılır</w:t>
      </w:r>
    </w:p>
    <w:p w:rsidR="0077355C" w:rsidRPr="00970A26" w:rsidRDefault="0077355C" w:rsidP="005030BC">
      <w:pPr>
        <w:spacing w:line="360" w:lineRule="auto"/>
        <w:jc w:val="both"/>
        <w:rPr>
          <w:sz w:val="24"/>
          <w:szCs w:val="24"/>
        </w:rPr>
      </w:pPr>
    </w:p>
    <w:p w:rsidR="0077355C" w:rsidRPr="00970A26" w:rsidRDefault="0077355C" w:rsidP="005030BC">
      <w:pPr>
        <w:pStyle w:val="ListeParagraf"/>
        <w:widowControl/>
        <w:autoSpaceDE w:val="0"/>
        <w:autoSpaceDN w:val="0"/>
        <w:adjustRightInd w:val="0"/>
        <w:spacing w:line="360" w:lineRule="auto"/>
        <w:ind w:left="567"/>
        <w:contextualSpacing/>
        <w:jc w:val="both"/>
        <w:rPr>
          <w:rFonts w:ascii="Times New Roman" w:hAnsi="Times New Roman" w:cs="Times New Roman"/>
          <w:sz w:val="24"/>
          <w:szCs w:val="24"/>
        </w:rPr>
      </w:pPr>
    </w:p>
    <w:p w:rsidR="00095784" w:rsidRPr="00970A26" w:rsidRDefault="00095784" w:rsidP="005030BC">
      <w:pPr>
        <w:adjustRightInd w:val="0"/>
        <w:spacing w:line="360" w:lineRule="auto"/>
        <w:jc w:val="both"/>
        <w:rPr>
          <w:sz w:val="24"/>
          <w:szCs w:val="24"/>
        </w:rPr>
      </w:pPr>
    </w:p>
    <w:p w:rsidR="00095784" w:rsidRPr="00970A26" w:rsidRDefault="00095784" w:rsidP="005030BC">
      <w:pPr>
        <w:spacing w:line="360" w:lineRule="auto"/>
        <w:jc w:val="both"/>
        <w:rPr>
          <w:b w:val="0"/>
          <w:sz w:val="24"/>
          <w:szCs w:val="24"/>
        </w:rPr>
      </w:pPr>
    </w:p>
    <w:p w:rsidR="00095784" w:rsidRPr="00970A26" w:rsidRDefault="00095784" w:rsidP="005030BC">
      <w:pPr>
        <w:spacing w:line="360" w:lineRule="auto"/>
        <w:jc w:val="both"/>
        <w:rPr>
          <w:b w:val="0"/>
          <w:sz w:val="24"/>
          <w:szCs w:val="24"/>
        </w:rPr>
      </w:pPr>
    </w:p>
    <w:sectPr w:rsidR="00095784" w:rsidRPr="00970A26" w:rsidSect="005030BC">
      <w:headerReference w:type="even" r:id="rId7"/>
      <w:headerReference w:type="default" r:id="rId8"/>
      <w:footerReference w:type="even" r:id="rId9"/>
      <w:footerReference w:type="default" r:id="rId10"/>
      <w:headerReference w:type="first" r:id="rId11"/>
      <w:footerReference w:type="first" r:id="rId12"/>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B8F" w:rsidRDefault="00892B8F" w:rsidP="005030BC">
      <w:pPr>
        <w:spacing w:after="0" w:line="240" w:lineRule="auto"/>
      </w:pPr>
      <w:r>
        <w:separator/>
      </w:r>
    </w:p>
  </w:endnote>
  <w:endnote w:type="continuationSeparator" w:id="0">
    <w:p w:rsidR="00892B8F" w:rsidRDefault="00892B8F" w:rsidP="00503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60E" w:rsidRDefault="00DB160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191" w:rsidRDefault="00DC4191">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DC4191" w:rsidTr="00DC4191">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DC4191" w:rsidRDefault="00DC4191" w:rsidP="00DC4191">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DC4191" w:rsidRDefault="00DC4191" w:rsidP="00DC4191">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DC4191" w:rsidRDefault="00DC4191" w:rsidP="00DC4191">
          <w:pPr>
            <w:spacing w:line="256" w:lineRule="auto"/>
            <w:ind w:right="5"/>
            <w:jc w:val="center"/>
            <w:rPr>
              <w:sz w:val="20"/>
            </w:rPr>
          </w:pPr>
          <w:r>
            <w:rPr>
              <w:sz w:val="20"/>
            </w:rPr>
            <w:t xml:space="preserve">Onaylayan </w:t>
          </w:r>
        </w:p>
      </w:tc>
    </w:tr>
    <w:tr w:rsidR="00DC4191" w:rsidTr="00DC4191">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DC4191" w:rsidRDefault="00DC4191" w:rsidP="00DC4191">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DC4191" w:rsidRDefault="00DC4191" w:rsidP="00DC4191">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DC4191" w:rsidRDefault="00DC4191" w:rsidP="00DC4191">
          <w:pPr>
            <w:spacing w:line="256" w:lineRule="auto"/>
            <w:jc w:val="center"/>
            <w:rPr>
              <w:sz w:val="20"/>
            </w:rPr>
          </w:pPr>
          <w:r>
            <w:rPr>
              <w:sz w:val="20"/>
            </w:rPr>
            <w:t xml:space="preserve">Dekan </w:t>
          </w:r>
        </w:p>
      </w:tc>
    </w:tr>
  </w:tbl>
  <w:p w:rsidR="00DC4191" w:rsidRDefault="00DC4191">
    <w:pPr>
      <w:pStyle w:val="AltBilgi"/>
    </w:pPr>
    <w:bookmarkStart w:id="0" w:name="_GoBack"/>
    <w:bookmarkEnd w:id="0"/>
  </w:p>
  <w:p w:rsidR="00DB160E" w:rsidRDefault="00DB160E">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60E" w:rsidRDefault="00DB160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B8F" w:rsidRDefault="00892B8F" w:rsidP="005030BC">
      <w:pPr>
        <w:spacing w:after="0" w:line="240" w:lineRule="auto"/>
      </w:pPr>
      <w:r>
        <w:separator/>
      </w:r>
    </w:p>
  </w:footnote>
  <w:footnote w:type="continuationSeparator" w:id="0">
    <w:p w:rsidR="00892B8F" w:rsidRDefault="00892B8F" w:rsidP="00503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60E" w:rsidRDefault="00DB160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1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0"/>
      <w:gridCol w:w="1983"/>
      <w:gridCol w:w="1832"/>
      <w:gridCol w:w="2401"/>
      <w:gridCol w:w="1838"/>
    </w:tblGrid>
    <w:tr w:rsidR="005030BC" w:rsidRPr="005E0B64" w:rsidTr="005030BC">
      <w:trPr>
        <w:trHeight w:val="1266"/>
      </w:trPr>
      <w:tc>
        <w:tcPr>
          <w:tcW w:w="999" w:type="pct"/>
          <w:vAlign w:val="center"/>
        </w:tcPr>
        <w:p w:rsidR="005030BC" w:rsidRPr="00623D14" w:rsidRDefault="00DB160E" w:rsidP="005030BC">
          <w:pPr>
            <w:jc w:val="center"/>
            <w:rPr>
              <w:rFonts w:asciiTheme="minorHAnsi" w:hAnsiTheme="minorHAnsi" w:cstheme="minorHAnsi"/>
              <w:sz w:val="18"/>
              <w:szCs w:val="18"/>
            </w:rPr>
          </w:pPr>
          <w:r w:rsidRPr="00623D14">
            <w:rPr>
              <w:rFonts w:asciiTheme="minorHAnsi" w:hAnsiTheme="minorHAnsi" w:cstheme="minorHAnsi"/>
              <w:noProof/>
              <w:sz w:val="18"/>
              <w:szCs w:val="18"/>
              <w:lang w:eastAsia="tr-TR"/>
            </w:rPr>
            <w:drawing>
              <wp:inline distT="0" distB="0" distL="0" distR="0" wp14:anchorId="35AA4DAF" wp14:editId="61730358">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088" w:type="pct"/>
          <w:gridSpan w:val="3"/>
          <w:vAlign w:val="center"/>
        </w:tcPr>
        <w:p w:rsidR="00623D14" w:rsidRPr="00623D14" w:rsidRDefault="00623D14" w:rsidP="00623D14">
          <w:pPr>
            <w:spacing w:after="23" w:line="256" w:lineRule="auto"/>
            <w:ind w:right="8"/>
            <w:jc w:val="center"/>
            <w:rPr>
              <w:rFonts w:asciiTheme="minorHAnsi" w:hAnsiTheme="minorHAnsi" w:cstheme="minorHAnsi"/>
              <w:sz w:val="18"/>
              <w:szCs w:val="18"/>
            </w:rPr>
          </w:pPr>
          <w:r w:rsidRPr="00623D14">
            <w:rPr>
              <w:rFonts w:asciiTheme="minorHAnsi" w:hAnsiTheme="minorHAnsi" w:cstheme="minorHAnsi"/>
              <w:sz w:val="18"/>
              <w:szCs w:val="18"/>
            </w:rPr>
            <w:t>T.C.</w:t>
          </w:r>
        </w:p>
        <w:p w:rsidR="00623D14" w:rsidRPr="00623D14" w:rsidRDefault="00623D14" w:rsidP="00623D14">
          <w:pPr>
            <w:spacing w:after="17" w:line="256" w:lineRule="auto"/>
            <w:ind w:right="8"/>
            <w:jc w:val="center"/>
            <w:rPr>
              <w:rFonts w:asciiTheme="minorHAnsi" w:hAnsiTheme="minorHAnsi" w:cstheme="minorHAnsi"/>
              <w:sz w:val="18"/>
              <w:szCs w:val="18"/>
            </w:rPr>
          </w:pPr>
          <w:r w:rsidRPr="00623D14">
            <w:rPr>
              <w:rFonts w:asciiTheme="minorHAnsi" w:hAnsiTheme="minorHAnsi" w:cstheme="minorHAnsi"/>
              <w:sz w:val="18"/>
              <w:szCs w:val="18"/>
            </w:rPr>
            <w:t>AKSARAY ÜNİVERSİTESİ</w:t>
          </w:r>
        </w:p>
        <w:p w:rsidR="00623D14" w:rsidRPr="00623D14" w:rsidRDefault="00623D14" w:rsidP="00623D14">
          <w:pPr>
            <w:spacing w:line="256" w:lineRule="auto"/>
            <w:ind w:right="6"/>
            <w:jc w:val="center"/>
            <w:rPr>
              <w:rFonts w:asciiTheme="minorHAnsi" w:hAnsiTheme="minorHAnsi" w:cstheme="minorHAnsi"/>
              <w:b w:val="0"/>
              <w:sz w:val="18"/>
              <w:szCs w:val="18"/>
            </w:rPr>
          </w:pPr>
          <w:r w:rsidRPr="00623D14">
            <w:rPr>
              <w:rFonts w:asciiTheme="minorHAnsi" w:hAnsiTheme="minorHAnsi" w:cstheme="minorHAnsi"/>
              <w:sz w:val="18"/>
              <w:szCs w:val="18"/>
            </w:rPr>
            <w:t>Diş Hekimliği Fakültesi</w:t>
          </w:r>
        </w:p>
        <w:p w:rsidR="00623D14" w:rsidRPr="00623D14" w:rsidRDefault="00623D14" w:rsidP="00623D14">
          <w:pPr>
            <w:jc w:val="center"/>
            <w:rPr>
              <w:rFonts w:asciiTheme="minorHAnsi" w:hAnsiTheme="minorHAnsi" w:cstheme="minorHAnsi"/>
              <w:b w:val="0"/>
              <w:sz w:val="18"/>
              <w:szCs w:val="18"/>
            </w:rPr>
          </w:pPr>
          <w:r w:rsidRPr="00623D14">
            <w:rPr>
              <w:rFonts w:asciiTheme="minorHAnsi" w:hAnsiTheme="minorHAnsi" w:cstheme="minorHAnsi"/>
              <w:sz w:val="18"/>
              <w:szCs w:val="18"/>
            </w:rPr>
            <w:t>Ağız, Diş Sağlığı Uygulama ve Araştırma Merkezi</w:t>
          </w:r>
        </w:p>
        <w:p w:rsidR="005030BC" w:rsidRPr="00623D14" w:rsidRDefault="0015137F" w:rsidP="00D80A0A">
          <w:pPr>
            <w:jc w:val="center"/>
            <w:rPr>
              <w:rFonts w:asciiTheme="minorHAnsi" w:hAnsiTheme="minorHAnsi" w:cstheme="minorHAnsi"/>
              <w:b w:val="0"/>
              <w:bCs/>
              <w:sz w:val="18"/>
              <w:szCs w:val="18"/>
            </w:rPr>
          </w:pPr>
          <w:r w:rsidRPr="00623D14">
            <w:rPr>
              <w:rFonts w:asciiTheme="minorHAnsi" w:hAnsiTheme="minorHAnsi" w:cstheme="minorHAnsi"/>
              <w:b w:val="0"/>
              <w:sz w:val="18"/>
              <w:szCs w:val="18"/>
            </w:rPr>
            <w:t xml:space="preserve">KİŞİSEL KORUYUCU EKİPMAN KULLANIM </w:t>
          </w:r>
          <w:r w:rsidR="005030BC" w:rsidRPr="00623D14">
            <w:rPr>
              <w:rFonts w:asciiTheme="minorHAnsi" w:hAnsiTheme="minorHAnsi" w:cstheme="minorHAnsi"/>
              <w:b w:val="0"/>
              <w:sz w:val="18"/>
              <w:szCs w:val="18"/>
            </w:rPr>
            <w:t>TALİMATI</w:t>
          </w:r>
        </w:p>
      </w:tc>
      <w:tc>
        <w:tcPr>
          <w:tcW w:w="914" w:type="pct"/>
          <w:vAlign w:val="center"/>
        </w:tcPr>
        <w:p w:rsidR="005030BC" w:rsidRPr="00623D14" w:rsidRDefault="00DB160E" w:rsidP="00D80A0A">
          <w:pPr>
            <w:jc w:val="center"/>
            <w:rPr>
              <w:rFonts w:asciiTheme="minorHAnsi" w:hAnsiTheme="minorHAnsi" w:cstheme="minorHAnsi"/>
              <w:sz w:val="18"/>
              <w:szCs w:val="18"/>
            </w:rPr>
          </w:pPr>
          <w:r w:rsidRPr="00623D14">
            <w:rPr>
              <w:rFonts w:asciiTheme="minorHAnsi" w:hAnsiTheme="minorHAnsi" w:cstheme="minorHAnsi"/>
              <w:noProof/>
              <w:sz w:val="18"/>
              <w:szCs w:val="18"/>
              <w:lang w:eastAsia="tr-TR"/>
            </w:rPr>
            <w:drawing>
              <wp:inline distT="0" distB="0" distL="0" distR="0" wp14:anchorId="33B58B54" wp14:editId="56AEF5CC">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5030BC" w:rsidRPr="00A22A48" w:rsidTr="005030BC">
      <w:tc>
        <w:tcPr>
          <w:tcW w:w="999" w:type="pct"/>
          <w:vAlign w:val="bottom"/>
        </w:tcPr>
        <w:p w:rsidR="005030BC" w:rsidRPr="00623D14" w:rsidRDefault="005030BC" w:rsidP="005030BC">
          <w:pPr>
            <w:jc w:val="center"/>
            <w:rPr>
              <w:rFonts w:asciiTheme="minorHAnsi" w:hAnsiTheme="minorHAnsi" w:cstheme="minorHAnsi"/>
              <w:b w:val="0"/>
              <w:sz w:val="18"/>
              <w:szCs w:val="18"/>
            </w:rPr>
          </w:pPr>
          <w:r w:rsidRPr="00623D14">
            <w:rPr>
              <w:rFonts w:asciiTheme="minorHAnsi" w:hAnsiTheme="minorHAnsi" w:cstheme="minorHAnsi"/>
              <w:b w:val="0"/>
              <w:sz w:val="18"/>
              <w:szCs w:val="18"/>
            </w:rPr>
            <w:t>DOKÜMAN KODU</w:t>
          </w:r>
        </w:p>
      </w:tc>
      <w:tc>
        <w:tcPr>
          <w:tcW w:w="985" w:type="pct"/>
          <w:vAlign w:val="bottom"/>
        </w:tcPr>
        <w:p w:rsidR="005030BC" w:rsidRPr="00623D14" w:rsidRDefault="005030BC" w:rsidP="005030BC">
          <w:pPr>
            <w:jc w:val="center"/>
            <w:rPr>
              <w:rFonts w:asciiTheme="minorHAnsi" w:hAnsiTheme="minorHAnsi" w:cstheme="minorHAnsi"/>
              <w:b w:val="0"/>
              <w:sz w:val="18"/>
              <w:szCs w:val="18"/>
            </w:rPr>
          </w:pPr>
          <w:r w:rsidRPr="00623D14">
            <w:rPr>
              <w:rFonts w:asciiTheme="minorHAnsi" w:hAnsiTheme="minorHAnsi" w:cstheme="minorHAnsi"/>
              <w:b w:val="0"/>
              <w:sz w:val="18"/>
              <w:szCs w:val="18"/>
            </w:rPr>
            <w:t>YAYIN TARİHİ</w:t>
          </w:r>
        </w:p>
      </w:tc>
      <w:tc>
        <w:tcPr>
          <w:tcW w:w="910" w:type="pct"/>
          <w:vAlign w:val="bottom"/>
        </w:tcPr>
        <w:p w:rsidR="005030BC" w:rsidRPr="00623D14" w:rsidRDefault="005030BC" w:rsidP="005030BC">
          <w:pPr>
            <w:jc w:val="center"/>
            <w:rPr>
              <w:rFonts w:asciiTheme="minorHAnsi" w:hAnsiTheme="minorHAnsi" w:cstheme="minorHAnsi"/>
              <w:b w:val="0"/>
              <w:sz w:val="18"/>
              <w:szCs w:val="18"/>
            </w:rPr>
          </w:pPr>
          <w:r w:rsidRPr="00623D14">
            <w:rPr>
              <w:rFonts w:asciiTheme="minorHAnsi" w:hAnsiTheme="minorHAnsi" w:cstheme="minorHAnsi"/>
              <w:b w:val="0"/>
              <w:sz w:val="18"/>
              <w:szCs w:val="18"/>
            </w:rPr>
            <w:t>REVİZYON NO</w:t>
          </w:r>
        </w:p>
      </w:tc>
      <w:tc>
        <w:tcPr>
          <w:tcW w:w="1193" w:type="pct"/>
          <w:vAlign w:val="bottom"/>
        </w:tcPr>
        <w:p w:rsidR="005030BC" w:rsidRPr="00623D14" w:rsidRDefault="005030BC" w:rsidP="005030BC">
          <w:pPr>
            <w:jc w:val="center"/>
            <w:rPr>
              <w:rFonts w:asciiTheme="minorHAnsi" w:hAnsiTheme="minorHAnsi" w:cstheme="minorHAnsi"/>
              <w:b w:val="0"/>
              <w:sz w:val="18"/>
              <w:szCs w:val="18"/>
            </w:rPr>
          </w:pPr>
          <w:r w:rsidRPr="00623D14">
            <w:rPr>
              <w:rFonts w:asciiTheme="minorHAnsi" w:hAnsiTheme="minorHAnsi" w:cstheme="minorHAnsi"/>
              <w:b w:val="0"/>
              <w:sz w:val="18"/>
              <w:szCs w:val="18"/>
            </w:rPr>
            <w:t>REVİZYON TARİHİ</w:t>
          </w:r>
        </w:p>
      </w:tc>
      <w:tc>
        <w:tcPr>
          <w:tcW w:w="914" w:type="pct"/>
          <w:vAlign w:val="bottom"/>
        </w:tcPr>
        <w:p w:rsidR="005030BC" w:rsidRPr="00623D14" w:rsidRDefault="005030BC" w:rsidP="005030BC">
          <w:pPr>
            <w:jc w:val="center"/>
            <w:rPr>
              <w:rFonts w:asciiTheme="minorHAnsi" w:hAnsiTheme="minorHAnsi" w:cstheme="minorHAnsi"/>
              <w:b w:val="0"/>
              <w:sz w:val="18"/>
              <w:szCs w:val="18"/>
            </w:rPr>
          </w:pPr>
          <w:r w:rsidRPr="00623D14">
            <w:rPr>
              <w:rFonts w:asciiTheme="minorHAnsi" w:hAnsiTheme="minorHAnsi" w:cstheme="minorHAnsi"/>
              <w:b w:val="0"/>
              <w:sz w:val="18"/>
              <w:szCs w:val="18"/>
            </w:rPr>
            <w:t>SAYFA NO</w:t>
          </w:r>
        </w:p>
      </w:tc>
    </w:tr>
    <w:tr w:rsidR="005030BC" w:rsidRPr="00A22A48" w:rsidTr="005030BC">
      <w:tc>
        <w:tcPr>
          <w:tcW w:w="999" w:type="pct"/>
          <w:vAlign w:val="bottom"/>
        </w:tcPr>
        <w:p w:rsidR="005030BC" w:rsidRPr="00623D14" w:rsidRDefault="000E29EB" w:rsidP="005030BC">
          <w:pPr>
            <w:jc w:val="center"/>
            <w:rPr>
              <w:rFonts w:asciiTheme="minorHAnsi" w:hAnsiTheme="minorHAnsi" w:cstheme="minorHAnsi"/>
              <w:b w:val="0"/>
              <w:sz w:val="18"/>
              <w:szCs w:val="18"/>
            </w:rPr>
          </w:pPr>
          <w:r>
            <w:rPr>
              <w:rFonts w:asciiTheme="minorHAnsi" w:hAnsiTheme="minorHAnsi" w:cstheme="minorHAnsi"/>
              <w:b w:val="0"/>
              <w:sz w:val="18"/>
              <w:szCs w:val="18"/>
            </w:rPr>
            <w:t>EN.TL.02</w:t>
          </w:r>
        </w:p>
      </w:tc>
      <w:tc>
        <w:tcPr>
          <w:tcW w:w="985" w:type="pct"/>
          <w:vAlign w:val="bottom"/>
        </w:tcPr>
        <w:p w:rsidR="005030BC" w:rsidRPr="00623D14" w:rsidRDefault="00DB160E" w:rsidP="005030BC">
          <w:pPr>
            <w:jc w:val="center"/>
            <w:rPr>
              <w:rFonts w:asciiTheme="minorHAnsi" w:hAnsiTheme="minorHAnsi" w:cstheme="minorHAnsi"/>
              <w:b w:val="0"/>
              <w:sz w:val="18"/>
              <w:szCs w:val="18"/>
            </w:rPr>
          </w:pPr>
          <w:r w:rsidRPr="00623D14">
            <w:rPr>
              <w:rFonts w:asciiTheme="minorHAnsi" w:hAnsiTheme="minorHAnsi" w:cstheme="minorHAnsi"/>
              <w:b w:val="0"/>
              <w:sz w:val="18"/>
              <w:szCs w:val="18"/>
            </w:rPr>
            <w:t>15.01.2025</w:t>
          </w:r>
        </w:p>
      </w:tc>
      <w:tc>
        <w:tcPr>
          <w:tcW w:w="910" w:type="pct"/>
          <w:vAlign w:val="bottom"/>
        </w:tcPr>
        <w:p w:rsidR="005030BC" w:rsidRPr="00623D14" w:rsidRDefault="005030BC" w:rsidP="005030BC">
          <w:pPr>
            <w:jc w:val="center"/>
            <w:rPr>
              <w:rFonts w:asciiTheme="minorHAnsi" w:hAnsiTheme="minorHAnsi" w:cstheme="minorHAnsi"/>
              <w:b w:val="0"/>
              <w:sz w:val="18"/>
              <w:szCs w:val="18"/>
            </w:rPr>
          </w:pPr>
          <w:r w:rsidRPr="00623D14">
            <w:rPr>
              <w:rFonts w:asciiTheme="minorHAnsi" w:hAnsiTheme="minorHAnsi" w:cstheme="minorHAnsi"/>
              <w:b w:val="0"/>
              <w:sz w:val="18"/>
              <w:szCs w:val="18"/>
            </w:rPr>
            <w:t>-</w:t>
          </w:r>
        </w:p>
      </w:tc>
      <w:tc>
        <w:tcPr>
          <w:tcW w:w="1193" w:type="pct"/>
          <w:vAlign w:val="bottom"/>
        </w:tcPr>
        <w:p w:rsidR="005030BC" w:rsidRPr="00623D14" w:rsidRDefault="005030BC" w:rsidP="005030BC">
          <w:pPr>
            <w:jc w:val="center"/>
            <w:rPr>
              <w:rFonts w:asciiTheme="minorHAnsi" w:hAnsiTheme="minorHAnsi" w:cstheme="minorHAnsi"/>
              <w:b w:val="0"/>
              <w:sz w:val="18"/>
              <w:szCs w:val="18"/>
            </w:rPr>
          </w:pPr>
          <w:r w:rsidRPr="00623D14">
            <w:rPr>
              <w:rFonts w:asciiTheme="minorHAnsi" w:hAnsiTheme="minorHAnsi" w:cstheme="minorHAnsi"/>
              <w:b w:val="0"/>
              <w:sz w:val="18"/>
              <w:szCs w:val="18"/>
            </w:rPr>
            <w:t>-</w:t>
          </w:r>
        </w:p>
      </w:tc>
      <w:tc>
        <w:tcPr>
          <w:tcW w:w="914" w:type="pct"/>
          <w:vAlign w:val="bottom"/>
        </w:tcPr>
        <w:p w:rsidR="005030BC" w:rsidRPr="00623D14" w:rsidRDefault="00F223A5" w:rsidP="005030BC">
          <w:pPr>
            <w:jc w:val="center"/>
            <w:rPr>
              <w:rFonts w:asciiTheme="minorHAnsi" w:hAnsiTheme="minorHAnsi" w:cstheme="minorHAnsi"/>
              <w:b w:val="0"/>
              <w:sz w:val="18"/>
              <w:szCs w:val="18"/>
            </w:rPr>
          </w:pPr>
          <w:r w:rsidRPr="00623D14">
            <w:rPr>
              <w:rFonts w:asciiTheme="minorHAnsi" w:hAnsiTheme="minorHAnsi" w:cstheme="minorHAnsi"/>
              <w:b w:val="0"/>
              <w:sz w:val="18"/>
              <w:szCs w:val="18"/>
            </w:rPr>
            <w:fldChar w:fldCharType="begin"/>
          </w:r>
          <w:r w:rsidR="005030BC" w:rsidRPr="00623D14">
            <w:rPr>
              <w:rFonts w:asciiTheme="minorHAnsi" w:hAnsiTheme="minorHAnsi" w:cstheme="minorHAnsi"/>
              <w:b w:val="0"/>
              <w:sz w:val="18"/>
              <w:szCs w:val="18"/>
            </w:rPr>
            <w:instrText xml:space="preserve"> PAGE   \* MERGEFORMAT </w:instrText>
          </w:r>
          <w:r w:rsidRPr="00623D14">
            <w:rPr>
              <w:rFonts w:asciiTheme="minorHAnsi" w:hAnsiTheme="minorHAnsi" w:cstheme="minorHAnsi"/>
              <w:b w:val="0"/>
              <w:sz w:val="18"/>
              <w:szCs w:val="18"/>
            </w:rPr>
            <w:fldChar w:fldCharType="separate"/>
          </w:r>
          <w:r w:rsidR="00DC4191">
            <w:rPr>
              <w:rFonts w:asciiTheme="minorHAnsi" w:hAnsiTheme="minorHAnsi" w:cstheme="minorHAnsi"/>
              <w:b w:val="0"/>
              <w:noProof/>
              <w:sz w:val="18"/>
              <w:szCs w:val="18"/>
            </w:rPr>
            <w:t>1</w:t>
          </w:r>
          <w:r w:rsidRPr="00623D14">
            <w:rPr>
              <w:rFonts w:asciiTheme="minorHAnsi" w:hAnsiTheme="minorHAnsi" w:cstheme="minorHAnsi"/>
              <w:b w:val="0"/>
              <w:sz w:val="18"/>
              <w:szCs w:val="18"/>
            </w:rPr>
            <w:fldChar w:fldCharType="end"/>
          </w:r>
          <w:r w:rsidR="005030BC" w:rsidRPr="00623D14">
            <w:rPr>
              <w:rFonts w:asciiTheme="minorHAnsi" w:hAnsiTheme="minorHAnsi" w:cstheme="minorHAnsi"/>
              <w:b w:val="0"/>
              <w:sz w:val="18"/>
              <w:szCs w:val="18"/>
            </w:rPr>
            <w:t>/</w:t>
          </w:r>
          <w:r w:rsidRPr="00623D14">
            <w:rPr>
              <w:rFonts w:asciiTheme="minorHAnsi" w:hAnsiTheme="minorHAnsi" w:cstheme="minorHAnsi"/>
              <w:b w:val="0"/>
              <w:sz w:val="18"/>
              <w:szCs w:val="18"/>
            </w:rPr>
            <w:fldChar w:fldCharType="begin"/>
          </w:r>
          <w:r w:rsidR="005030BC" w:rsidRPr="00623D14">
            <w:rPr>
              <w:rFonts w:asciiTheme="minorHAnsi" w:hAnsiTheme="minorHAnsi" w:cstheme="minorHAnsi"/>
              <w:b w:val="0"/>
              <w:sz w:val="18"/>
              <w:szCs w:val="18"/>
            </w:rPr>
            <w:instrText xml:space="preserve"> NUMPAGES  \# "0" \* Arabic  \* MERGEFORMAT </w:instrText>
          </w:r>
          <w:r w:rsidRPr="00623D14">
            <w:rPr>
              <w:rFonts w:asciiTheme="minorHAnsi" w:hAnsiTheme="minorHAnsi" w:cstheme="minorHAnsi"/>
              <w:b w:val="0"/>
              <w:sz w:val="18"/>
              <w:szCs w:val="18"/>
            </w:rPr>
            <w:fldChar w:fldCharType="separate"/>
          </w:r>
          <w:r w:rsidR="00DC4191">
            <w:rPr>
              <w:rFonts w:asciiTheme="minorHAnsi" w:hAnsiTheme="minorHAnsi" w:cstheme="minorHAnsi"/>
              <w:b w:val="0"/>
              <w:noProof/>
              <w:sz w:val="18"/>
              <w:szCs w:val="18"/>
            </w:rPr>
            <w:t>7</w:t>
          </w:r>
          <w:r w:rsidRPr="00623D14">
            <w:rPr>
              <w:rFonts w:asciiTheme="minorHAnsi" w:hAnsiTheme="minorHAnsi" w:cstheme="minorHAnsi"/>
              <w:b w:val="0"/>
              <w:sz w:val="18"/>
              <w:szCs w:val="18"/>
            </w:rPr>
            <w:fldChar w:fldCharType="end"/>
          </w:r>
        </w:p>
      </w:tc>
    </w:tr>
  </w:tbl>
  <w:p w:rsidR="005030BC" w:rsidRDefault="005030BC">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60E" w:rsidRDefault="00DB160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FC1"/>
    <w:multiLevelType w:val="hybridMultilevel"/>
    <w:tmpl w:val="A8147326"/>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1" w15:restartNumberingAfterBreak="0">
    <w:nsid w:val="0A8F34D6"/>
    <w:multiLevelType w:val="hybridMultilevel"/>
    <w:tmpl w:val="15B87C0A"/>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2" w15:restartNumberingAfterBreak="0">
    <w:nsid w:val="0DB50577"/>
    <w:multiLevelType w:val="hybridMultilevel"/>
    <w:tmpl w:val="A20895DC"/>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3" w15:restartNumberingAfterBreak="0">
    <w:nsid w:val="14606DFC"/>
    <w:multiLevelType w:val="hybridMultilevel"/>
    <w:tmpl w:val="4C443AF8"/>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4" w15:restartNumberingAfterBreak="0">
    <w:nsid w:val="1FD25FE3"/>
    <w:multiLevelType w:val="hybridMultilevel"/>
    <w:tmpl w:val="94201C1C"/>
    <w:lvl w:ilvl="0" w:tplc="4C664B3E">
      <w:start w:val="4"/>
      <w:numFmt w:val="bullet"/>
      <w:lvlText w:val="–"/>
      <w:lvlJc w:val="left"/>
      <w:pPr>
        <w:ind w:left="1428" w:hanging="360"/>
      </w:pPr>
      <w:rPr>
        <w:rFonts w:ascii="Calibri" w:eastAsia="Times New Roman" w:hAnsi="Calibri" w:cs="Calibri"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15:restartNumberingAfterBreak="0">
    <w:nsid w:val="263507D2"/>
    <w:multiLevelType w:val="hybridMultilevel"/>
    <w:tmpl w:val="0AE07450"/>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6" w15:restartNumberingAfterBreak="0">
    <w:nsid w:val="291C5A84"/>
    <w:multiLevelType w:val="hybridMultilevel"/>
    <w:tmpl w:val="7A5EF5A6"/>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7" w15:restartNumberingAfterBreak="0">
    <w:nsid w:val="2CEE6477"/>
    <w:multiLevelType w:val="hybridMultilevel"/>
    <w:tmpl w:val="D63AFE20"/>
    <w:lvl w:ilvl="0" w:tplc="4C664B3E">
      <w:start w:val="4"/>
      <w:numFmt w:val="bullet"/>
      <w:lvlText w:val="–"/>
      <w:lvlJc w:val="left"/>
      <w:pPr>
        <w:ind w:left="1428" w:hanging="360"/>
      </w:pPr>
      <w:rPr>
        <w:rFonts w:ascii="Calibri" w:eastAsia="Times New Roman" w:hAnsi="Calibri" w:cs="Calibri"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8" w15:restartNumberingAfterBreak="0">
    <w:nsid w:val="30E329B8"/>
    <w:multiLevelType w:val="hybridMultilevel"/>
    <w:tmpl w:val="F8768996"/>
    <w:lvl w:ilvl="0" w:tplc="4C664B3E">
      <w:start w:val="4"/>
      <w:numFmt w:val="bullet"/>
      <w:lvlText w:val="–"/>
      <w:lvlJc w:val="left"/>
      <w:pPr>
        <w:ind w:left="1776" w:hanging="360"/>
      </w:pPr>
      <w:rPr>
        <w:rFonts w:ascii="Calibri" w:eastAsia="Times New Roman" w:hAnsi="Calibri" w:cs="Calibri"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9" w15:restartNumberingAfterBreak="0">
    <w:nsid w:val="357506F1"/>
    <w:multiLevelType w:val="hybridMultilevel"/>
    <w:tmpl w:val="F3801072"/>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10" w15:restartNumberingAfterBreak="0">
    <w:nsid w:val="3679795A"/>
    <w:multiLevelType w:val="hybridMultilevel"/>
    <w:tmpl w:val="BD2E1C8C"/>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11" w15:restartNumberingAfterBreak="0">
    <w:nsid w:val="3D9A6B50"/>
    <w:multiLevelType w:val="hybridMultilevel"/>
    <w:tmpl w:val="7E2E4CA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4A561019"/>
    <w:multiLevelType w:val="hybridMultilevel"/>
    <w:tmpl w:val="D95673B4"/>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13" w15:restartNumberingAfterBreak="0">
    <w:nsid w:val="5E7F70B1"/>
    <w:multiLevelType w:val="hybridMultilevel"/>
    <w:tmpl w:val="E682BD42"/>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14" w15:restartNumberingAfterBreak="0">
    <w:nsid w:val="5EB05A05"/>
    <w:multiLevelType w:val="hybridMultilevel"/>
    <w:tmpl w:val="98683E4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15:restartNumberingAfterBreak="0">
    <w:nsid w:val="5F632DEC"/>
    <w:multiLevelType w:val="hybridMultilevel"/>
    <w:tmpl w:val="CD385822"/>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16" w15:restartNumberingAfterBreak="0">
    <w:nsid w:val="6210573C"/>
    <w:multiLevelType w:val="hybridMultilevel"/>
    <w:tmpl w:val="F9586FF8"/>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17" w15:restartNumberingAfterBreak="0">
    <w:nsid w:val="659560C9"/>
    <w:multiLevelType w:val="hybridMultilevel"/>
    <w:tmpl w:val="9BDE1D9C"/>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18" w15:restartNumberingAfterBreak="0">
    <w:nsid w:val="6808421E"/>
    <w:multiLevelType w:val="hybridMultilevel"/>
    <w:tmpl w:val="E500DCEA"/>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19" w15:restartNumberingAfterBreak="0">
    <w:nsid w:val="73B9440D"/>
    <w:multiLevelType w:val="hybridMultilevel"/>
    <w:tmpl w:val="D488DF9C"/>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20" w15:restartNumberingAfterBreak="0">
    <w:nsid w:val="78E114F4"/>
    <w:multiLevelType w:val="hybridMultilevel"/>
    <w:tmpl w:val="DF3A5E7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1" w15:restartNumberingAfterBreak="0">
    <w:nsid w:val="7D6D235E"/>
    <w:multiLevelType w:val="hybridMultilevel"/>
    <w:tmpl w:val="8196EC88"/>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num w:numId="1">
    <w:abstractNumId w:val="18"/>
  </w:num>
  <w:num w:numId="2">
    <w:abstractNumId w:val="15"/>
  </w:num>
  <w:num w:numId="3">
    <w:abstractNumId w:val="2"/>
  </w:num>
  <w:num w:numId="4">
    <w:abstractNumId w:val="19"/>
  </w:num>
  <w:num w:numId="5">
    <w:abstractNumId w:val="21"/>
  </w:num>
  <w:num w:numId="6">
    <w:abstractNumId w:val="17"/>
  </w:num>
  <w:num w:numId="7">
    <w:abstractNumId w:val="5"/>
  </w:num>
  <w:num w:numId="8">
    <w:abstractNumId w:val="6"/>
  </w:num>
  <w:num w:numId="9">
    <w:abstractNumId w:val="14"/>
  </w:num>
  <w:num w:numId="10">
    <w:abstractNumId w:val="13"/>
  </w:num>
  <w:num w:numId="11">
    <w:abstractNumId w:val="12"/>
  </w:num>
  <w:num w:numId="12">
    <w:abstractNumId w:val="1"/>
  </w:num>
  <w:num w:numId="13">
    <w:abstractNumId w:val="9"/>
  </w:num>
  <w:num w:numId="14">
    <w:abstractNumId w:val="0"/>
  </w:num>
  <w:num w:numId="15">
    <w:abstractNumId w:val="3"/>
  </w:num>
  <w:num w:numId="16">
    <w:abstractNumId w:val="10"/>
  </w:num>
  <w:num w:numId="17">
    <w:abstractNumId w:val="16"/>
  </w:num>
  <w:num w:numId="18">
    <w:abstractNumId w:val="8"/>
  </w:num>
  <w:num w:numId="19">
    <w:abstractNumId w:val="7"/>
  </w:num>
  <w:num w:numId="20">
    <w:abstractNumId w:val="4"/>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95784"/>
    <w:rsid w:val="00095784"/>
    <w:rsid w:val="000B79AC"/>
    <w:rsid w:val="000C604B"/>
    <w:rsid w:val="000E29EB"/>
    <w:rsid w:val="001203A8"/>
    <w:rsid w:val="00135AD7"/>
    <w:rsid w:val="0015137F"/>
    <w:rsid w:val="00197396"/>
    <w:rsid w:val="0020094B"/>
    <w:rsid w:val="00365E52"/>
    <w:rsid w:val="00397854"/>
    <w:rsid w:val="003A21A2"/>
    <w:rsid w:val="003E53E8"/>
    <w:rsid w:val="00494AC5"/>
    <w:rsid w:val="004F4387"/>
    <w:rsid w:val="005030BC"/>
    <w:rsid w:val="005520D7"/>
    <w:rsid w:val="005E7D18"/>
    <w:rsid w:val="0062218A"/>
    <w:rsid w:val="00623D14"/>
    <w:rsid w:val="0064667D"/>
    <w:rsid w:val="006668BC"/>
    <w:rsid w:val="006B2C8C"/>
    <w:rsid w:val="006B40FD"/>
    <w:rsid w:val="006C15F3"/>
    <w:rsid w:val="00721872"/>
    <w:rsid w:val="0077355C"/>
    <w:rsid w:val="00892B8F"/>
    <w:rsid w:val="008F09C0"/>
    <w:rsid w:val="009433DB"/>
    <w:rsid w:val="00970A26"/>
    <w:rsid w:val="009F7930"/>
    <w:rsid w:val="00A63206"/>
    <w:rsid w:val="00AA65D6"/>
    <w:rsid w:val="00B130BA"/>
    <w:rsid w:val="00C25B85"/>
    <w:rsid w:val="00C50FE4"/>
    <w:rsid w:val="00C574CE"/>
    <w:rsid w:val="00C93643"/>
    <w:rsid w:val="00C97ABC"/>
    <w:rsid w:val="00D63E39"/>
    <w:rsid w:val="00D72E23"/>
    <w:rsid w:val="00D857C5"/>
    <w:rsid w:val="00DB160E"/>
    <w:rsid w:val="00DC4191"/>
    <w:rsid w:val="00DD2E30"/>
    <w:rsid w:val="00E043F1"/>
    <w:rsid w:val="00E71742"/>
    <w:rsid w:val="00F223A5"/>
    <w:rsid w:val="00F52824"/>
    <w:rsid w:val="00F82F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C1F38D-66D7-4722-9C69-837C373C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
        <w:spacing w:val="-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82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095784"/>
    <w:pPr>
      <w:autoSpaceDE w:val="0"/>
      <w:autoSpaceDN w:val="0"/>
      <w:adjustRightInd w:val="0"/>
      <w:spacing w:after="0" w:line="240" w:lineRule="auto"/>
    </w:pPr>
    <w:rPr>
      <w:rFonts w:ascii="Calibri" w:hAnsi="Calibri" w:cs="Calibri"/>
      <w:color w:val="000000"/>
      <w:sz w:val="24"/>
      <w:szCs w:val="24"/>
    </w:rPr>
  </w:style>
  <w:style w:type="paragraph" w:styleId="ListeParagraf">
    <w:name w:val="List Paragraph"/>
    <w:basedOn w:val="Normal"/>
    <w:uiPriority w:val="34"/>
    <w:qFormat/>
    <w:rsid w:val="00095784"/>
    <w:pPr>
      <w:widowControl w:val="0"/>
      <w:spacing w:after="0" w:line="240" w:lineRule="auto"/>
    </w:pPr>
    <w:rPr>
      <w:rFonts w:asciiTheme="minorHAnsi" w:hAnsiTheme="minorHAnsi" w:cstheme="minorBidi"/>
      <w:b w:val="0"/>
      <w:spacing w:val="0"/>
      <w:sz w:val="22"/>
      <w:szCs w:val="22"/>
      <w:lang w:val="en-US"/>
    </w:rPr>
  </w:style>
  <w:style w:type="paragraph" w:styleId="stBilgi">
    <w:name w:val="header"/>
    <w:basedOn w:val="Normal"/>
    <w:link w:val="stBilgiChar"/>
    <w:uiPriority w:val="99"/>
    <w:unhideWhenUsed/>
    <w:rsid w:val="005030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30BC"/>
  </w:style>
  <w:style w:type="paragraph" w:styleId="AltBilgi">
    <w:name w:val="footer"/>
    <w:basedOn w:val="Normal"/>
    <w:link w:val="AltBilgiChar"/>
    <w:uiPriority w:val="99"/>
    <w:unhideWhenUsed/>
    <w:rsid w:val="005030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30BC"/>
  </w:style>
  <w:style w:type="paragraph" w:styleId="BalonMetni">
    <w:name w:val="Balloon Text"/>
    <w:basedOn w:val="Normal"/>
    <w:link w:val="BalonMetniChar"/>
    <w:uiPriority w:val="99"/>
    <w:semiHidden/>
    <w:unhideWhenUsed/>
    <w:rsid w:val="005030B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030BC"/>
    <w:rPr>
      <w:rFonts w:ascii="Tahoma" w:hAnsi="Tahoma" w:cs="Tahoma"/>
      <w:sz w:val="16"/>
      <w:szCs w:val="16"/>
    </w:rPr>
  </w:style>
  <w:style w:type="table" w:customStyle="1" w:styleId="TableGrid">
    <w:name w:val="TableGrid"/>
    <w:rsid w:val="00DC4191"/>
    <w:pPr>
      <w:spacing w:after="0" w:line="240" w:lineRule="auto"/>
    </w:pPr>
    <w:rPr>
      <w:rFonts w:asciiTheme="minorHAnsi" w:eastAsiaTheme="minorEastAsia" w:hAnsiTheme="minorHAnsi" w:cstheme="minorBidi"/>
      <w:b w:val="0"/>
      <w:spacing w:val="0"/>
      <w:sz w:val="22"/>
      <w:szCs w:val="22"/>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89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1010</Words>
  <Characters>5758</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18</cp:revision>
  <cp:lastPrinted>2018-05-07T07:40:00Z</cp:lastPrinted>
  <dcterms:created xsi:type="dcterms:W3CDTF">2018-05-07T06:32:00Z</dcterms:created>
  <dcterms:modified xsi:type="dcterms:W3CDTF">2025-05-13T06:13:00Z</dcterms:modified>
</cp:coreProperties>
</file>